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2E" w:rsidRPr="00D52A7C" w:rsidRDefault="003D4367" w:rsidP="00C3393D">
      <w:pPr>
        <w:pStyle w:val="a3"/>
        <w:spacing w:after="0" w:line="240" w:lineRule="auto"/>
        <w:ind w:right="709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  <w:r w:rsidRPr="004B1D84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="00EE752E" w:rsidRPr="00D52A7C">
        <w:rPr>
          <w:rFonts w:ascii="Times New Roman" w:hAnsi="Times New Roman"/>
          <w:spacing w:val="-10"/>
          <w:sz w:val="28"/>
          <w:szCs w:val="28"/>
          <w:lang w:val="ru-RU"/>
        </w:rPr>
        <w:t xml:space="preserve">МИНИСТЕРСТВО </w:t>
      </w:r>
      <w:r w:rsidR="00CE365C" w:rsidRPr="00D52A7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="00EE752E" w:rsidRPr="00D52A7C">
        <w:rPr>
          <w:rFonts w:ascii="Times New Roman" w:hAnsi="Times New Roman"/>
          <w:spacing w:val="-10"/>
          <w:sz w:val="28"/>
          <w:szCs w:val="28"/>
          <w:lang w:val="ru-RU"/>
        </w:rPr>
        <w:t xml:space="preserve">ЗДРАВООХРАНЕНИЯ </w:t>
      </w:r>
      <w:r w:rsidR="00CE365C" w:rsidRPr="00D52A7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="00EE752E" w:rsidRPr="00D52A7C">
        <w:rPr>
          <w:rFonts w:ascii="Times New Roman" w:hAnsi="Times New Roman"/>
          <w:spacing w:val="-10"/>
          <w:sz w:val="28"/>
          <w:szCs w:val="28"/>
          <w:lang w:val="ru-RU"/>
        </w:rPr>
        <w:t>РОССИЙСКОЙ ФЕДЕРАЦИИ</w:t>
      </w:r>
    </w:p>
    <w:p w:rsidR="003F1FBA" w:rsidRPr="00D52A7C" w:rsidRDefault="003F1FBA" w:rsidP="00C3393D">
      <w:pPr>
        <w:pStyle w:val="a3"/>
        <w:spacing w:after="0" w:line="360" w:lineRule="auto"/>
        <w:ind w:right="709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EE752E" w:rsidRDefault="00EE752E" w:rsidP="00C3393D">
      <w:pPr>
        <w:pStyle w:val="1"/>
        <w:tabs>
          <w:tab w:val="left" w:pos="3828"/>
        </w:tabs>
        <w:spacing w:after="0" w:line="360" w:lineRule="auto"/>
        <w:ind w:right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D52A7C">
        <w:rPr>
          <w:rFonts w:ascii="Times New Roman" w:hAnsi="Times New Roman"/>
          <w:snapToGrid w:val="0"/>
          <w:sz w:val="28"/>
          <w:szCs w:val="28"/>
        </w:rPr>
        <w:t>ГОСУДАРСТВЕННЫЙ СТАНДАРТ КАЧЕСТВА ЛЕКАРСТВЕННОГО СРЕДСТВА</w:t>
      </w:r>
    </w:p>
    <w:p w:rsidR="00D52A7C" w:rsidRPr="00D52A7C" w:rsidRDefault="00D52A7C" w:rsidP="00C3393D">
      <w:pPr>
        <w:pStyle w:val="1"/>
        <w:tabs>
          <w:tab w:val="left" w:pos="3828"/>
        </w:tabs>
        <w:spacing w:after="0" w:line="360" w:lineRule="auto"/>
        <w:ind w:right="709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E752E" w:rsidRPr="002624EC" w:rsidRDefault="00EE752E" w:rsidP="00C3393D">
      <w:pPr>
        <w:pStyle w:val="1"/>
        <w:pBdr>
          <w:bottom w:val="single" w:sz="6" w:space="1" w:color="auto"/>
        </w:pBdr>
        <w:spacing w:after="0" w:line="360" w:lineRule="auto"/>
        <w:ind w:right="709"/>
        <w:jc w:val="center"/>
        <w:rPr>
          <w:rFonts w:ascii="Times New Roman" w:hAnsi="Times New Roman"/>
          <w:b/>
          <w:sz w:val="32"/>
        </w:rPr>
      </w:pPr>
      <w:r w:rsidRPr="002624EC"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D52A7C" w:rsidRDefault="00D52A7C" w:rsidP="00C3393D">
      <w:pPr>
        <w:spacing w:after="0" w:line="240" w:lineRule="auto"/>
        <w:ind w:right="709"/>
        <w:rPr>
          <w:rFonts w:ascii="Times New Roman" w:eastAsia="Calibri" w:hAnsi="Times New Roman" w:cs="Times New Roman"/>
          <w:b/>
          <w:sz w:val="28"/>
        </w:rPr>
      </w:pPr>
    </w:p>
    <w:p w:rsidR="004B1D84" w:rsidRPr="002F08C5" w:rsidRDefault="004B1D84" w:rsidP="00C3393D">
      <w:pPr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  <w:r w:rsidRPr="002F08C5">
        <w:rPr>
          <w:rFonts w:ascii="Times New Roman" w:eastAsia="Calibri" w:hAnsi="Times New Roman" w:cs="Times New Roman"/>
          <w:b/>
          <w:sz w:val="28"/>
        </w:rPr>
        <w:t xml:space="preserve">Пирогенал                                     </w:t>
      </w:r>
      <w:r w:rsidR="00F16DC4" w:rsidRPr="002F08C5">
        <w:rPr>
          <w:rFonts w:ascii="Times New Roman" w:eastAsia="Calibri" w:hAnsi="Times New Roman" w:cs="Times New Roman"/>
          <w:b/>
          <w:sz w:val="28"/>
        </w:rPr>
        <w:t xml:space="preserve">                         </w:t>
      </w:r>
      <w:r w:rsidR="00EF45BF">
        <w:rPr>
          <w:rFonts w:ascii="Times New Roman" w:eastAsia="Calibri" w:hAnsi="Times New Roman" w:cs="Times New Roman"/>
          <w:b/>
          <w:sz w:val="28"/>
        </w:rPr>
        <w:t xml:space="preserve">         </w:t>
      </w:r>
      <w:r w:rsidRPr="002F08C5">
        <w:rPr>
          <w:rFonts w:ascii="Times New Roman" w:hAnsi="Times New Roman"/>
          <w:b/>
          <w:sz w:val="28"/>
          <w:szCs w:val="28"/>
        </w:rPr>
        <w:t xml:space="preserve">ФС </w:t>
      </w:r>
    </w:p>
    <w:p w:rsidR="00EE752E" w:rsidRDefault="0051500B" w:rsidP="00C3393D">
      <w:pPr>
        <w:pStyle w:val="a3"/>
        <w:pBdr>
          <w:bottom w:val="single" w:sz="6" w:space="1" w:color="auto"/>
        </w:pBdr>
        <w:tabs>
          <w:tab w:val="left" w:pos="5040"/>
        </w:tabs>
        <w:spacing w:after="0" w:line="240" w:lineRule="auto"/>
        <w:ind w:right="709"/>
        <w:rPr>
          <w:rFonts w:ascii="Times New Roman" w:hAnsi="Times New Roman"/>
          <w:b/>
          <w:sz w:val="28"/>
          <w:szCs w:val="28"/>
          <w:lang w:val="ru-RU"/>
        </w:rPr>
      </w:pPr>
      <w:r w:rsidRPr="0051500B">
        <w:rPr>
          <w:rFonts w:ascii="Times New Roman" w:hAnsi="Times New Roman"/>
          <w:b/>
          <w:sz w:val="28"/>
          <w:szCs w:val="28"/>
          <w:lang w:val="ru-RU"/>
        </w:rPr>
        <w:t>раствор для внутримышечного введения</w:t>
      </w:r>
      <w:r w:rsidR="00EE752E" w:rsidRPr="002F08C5">
        <w:rPr>
          <w:rFonts w:ascii="Times New Roman" w:hAnsi="Times New Roman"/>
          <w:sz w:val="28"/>
          <w:szCs w:val="28"/>
          <w:lang w:val="ru-RU"/>
        </w:rPr>
        <w:tab/>
      </w:r>
      <w:r w:rsidR="0060607F" w:rsidRPr="002F08C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51FB2" w:rsidRPr="002F08C5">
        <w:rPr>
          <w:rFonts w:ascii="Times New Roman" w:hAnsi="Times New Roman"/>
          <w:b/>
          <w:sz w:val="28"/>
          <w:szCs w:val="28"/>
          <w:lang w:val="ru-RU"/>
        </w:rPr>
        <w:t>В</w:t>
      </w:r>
      <w:r w:rsidR="008C7DCF" w:rsidRPr="002F08C5">
        <w:rPr>
          <w:rFonts w:ascii="Times New Roman" w:hAnsi="Times New Roman"/>
          <w:b/>
          <w:sz w:val="28"/>
          <w:szCs w:val="28"/>
          <w:lang w:val="ru-RU"/>
        </w:rPr>
        <w:t>в</w:t>
      </w:r>
      <w:r w:rsidR="00551FB2" w:rsidRPr="002F08C5">
        <w:rPr>
          <w:rFonts w:ascii="Times New Roman" w:hAnsi="Times New Roman"/>
          <w:b/>
          <w:sz w:val="28"/>
          <w:szCs w:val="28"/>
          <w:lang w:val="ru-RU"/>
        </w:rPr>
        <w:t>одится впервые</w:t>
      </w:r>
    </w:p>
    <w:p w:rsidR="00F5049D" w:rsidRPr="0060607F" w:rsidRDefault="00F5049D" w:rsidP="00C3393D">
      <w:pPr>
        <w:pStyle w:val="a3"/>
        <w:pBdr>
          <w:bottom w:val="single" w:sz="6" w:space="1" w:color="auto"/>
        </w:pBdr>
        <w:tabs>
          <w:tab w:val="left" w:pos="5040"/>
        </w:tabs>
        <w:spacing w:after="0" w:line="240" w:lineRule="auto"/>
        <w:ind w:right="709"/>
        <w:rPr>
          <w:rFonts w:ascii="Times New Roman" w:hAnsi="Times New Roman"/>
          <w:b/>
          <w:sz w:val="28"/>
          <w:szCs w:val="28"/>
          <w:lang w:val="ru-RU"/>
        </w:rPr>
      </w:pPr>
    </w:p>
    <w:p w:rsidR="00ED3DAC" w:rsidRDefault="00ED3DAC" w:rsidP="00C3393D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DD6891" w:rsidRPr="00837EE8" w:rsidRDefault="00DD6891" w:rsidP="00B1573D">
      <w:pPr>
        <w:spacing w:after="0" w:line="360" w:lineRule="auto"/>
        <w:ind w:right="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DAC">
        <w:rPr>
          <w:rFonts w:ascii="Times New Roman" w:eastAsia="Calibri" w:hAnsi="Times New Roman" w:cs="Times New Roman"/>
          <w:sz w:val="28"/>
        </w:rPr>
        <w:t xml:space="preserve">Пирогенал, раствор для  внутримышечного введения, представляет собой липополисахарид, выделенный из клеток </w:t>
      </w:r>
      <w:r w:rsidRPr="00341D97">
        <w:rPr>
          <w:rFonts w:ascii="Times New Roman" w:eastAsia="Calibri" w:hAnsi="Times New Roman" w:cs="Times New Roman"/>
          <w:i/>
          <w:sz w:val="28"/>
          <w:lang w:val="en-US"/>
        </w:rPr>
        <w:t>Salmonella</w:t>
      </w:r>
      <w:r w:rsidRPr="00341D97">
        <w:rPr>
          <w:rFonts w:ascii="Times New Roman" w:eastAsia="Calibri" w:hAnsi="Times New Roman" w:cs="Times New Roman"/>
          <w:i/>
          <w:sz w:val="28"/>
        </w:rPr>
        <w:t xml:space="preserve"> </w:t>
      </w:r>
      <w:r w:rsidRPr="00341D97">
        <w:rPr>
          <w:rFonts w:ascii="Times New Roman" w:eastAsia="Calibri" w:hAnsi="Times New Roman" w:cs="Times New Roman"/>
          <w:i/>
          <w:sz w:val="28"/>
          <w:lang w:val="en-US"/>
        </w:rPr>
        <w:t>typhi</w:t>
      </w:r>
      <w:r w:rsidRPr="00ED3DAC">
        <w:rPr>
          <w:rFonts w:ascii="Times New Roman" w:eastAsia="Calibri" w:hAnsi="Times New Roman" w:cs="Times New Roman"/>
          <w:sz w:val="28"/>
        </w:rPr>
        <w:t xml:space="preserve">  и растворенный в фосфатно-солевом буферном  растворе.</w:t>
      </w:r>
    </w:p>
    <w:p w:rsidR="00572221" w:rsidRDefault="00572221" w:rsidP="00B1573D">
      <w:pPr>
        <w:spacing w:after="0" w:line="360" w:lineRule="auto"/>
        <w:ind w:right="709"/>
        <w:jc w:val="both"/>
        <w:rPr>
          <w:rFonts w:ascii="Times New Roman" w:eastAsia="Calibri" w:hAnsi="Times New Roman" w:cs="Times New Roman"/>
          <w:sz w:val="28"/>
        </w:rPr>
      </w:pPr>
    </w:p>
    <w:p w:rsidR="00CE365C" w:rsidRDefault="00CE365C" w:rsidP="00B1573D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    </w:t>
      </w:r>
      <w:r w:rsidR="009C0A82" w:rsidRPr="00CE36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РОИЗВОДСТВО</w:t>
      </w:r>
    </w:p>
    <w:p w:rsidR="00F167ED" w:rsidRDefault="00F167ED" w:rsidP="00B1573D">
      <w:pPr>
        <w:spacing w:after="0" w:line="360" w:lineRule="auto"/>
        <w:ind w:right="709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Технология получения липополисахарида (ЛПС) предусматривает культивирование производственного штамма (штамма-продуцента)</w:t>
      </w:r>
      <w:r w:rsidRPr="00C534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полусинтетической питательной среде, инактивацию микробных клеток формалином, поэтапное выделение и очистку липополисахарида  ферментативными  методами.  </w:t>
      </w:r>
    </w:p>
    <w:p w:rsidR="00F167ED" w:rsidRPr="0051500B" w:rsidRDefault="00F167ED" w:rsidP="00B1573D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1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Производственный штамм </w:t>
      </w:r>
      <w:r w:rsidRPr="0051500B">
        <w:rPr>
          <w:rFonts w:ascii="Times New Roman" w:eastAsia="Calibri" w:hAnsi="Times New Roman" w:cs="Times New Roman"/>
          <w:i/>
          <w:sz w:val="28"/>
          <w:lang w:val="en-US"/>
        </w:rPr>
        <w:t>Salmonella</w:t>
      </w:r>
      <w:r w:rsidRPr="0051500B">
        <w:rPr>
          <w:rFonts w:ascii="Times New Roman" w:eastAsia="Calibri" w:hAnsi="Times New Roman" w:cs="Times New Roman"/>
          <w:i/>
          <w:sz w:val="28"/>
        </w:rPr>
        <w:t xml:space="preserve"> </w:t>
      </w:r>
      <w:r w:rsidRPr="0051500B">
        <w:rPr>
          <w:rFonts w:ascii="Times New Roman" w:eastAsia="Calibri" w:hAnsi="Times New Roman" w:cs="Times New Roman"/>
          <w:i/>
          <w:sz w:val="28"/>
          <w:lang w:val="en-US"/>
        </w:rPr>
        <w:t>typhi</w:t>
      </w:r>
      <w:r w:rsidRPr="00341D97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51500B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51500B" w:rsidRPr="009B01A7">
        <w:rPr>
          <w:rFonts w:ascii="Times New Roman" w:eastAsia="Calibri" w:hAnsi="Times New Roman" w:cs="Times New Roman"/>
          <w:sz w:val="28"/>
          <w:lang w:val="en-US"/>
        </w:rPr>
        <w:t>Ty</w:t>
      </w:r>
      <w:r w:rsidR="0051500B" w:rsidRPr="009B01A7">
        <w:rPr>
          <w:rFonts w:ascii="Times New Roman" w:eastAsia="Calibri" w:hAnsi="Times New Roman" w:cs="Times New Roman"/>
          <w:sz w:val="28"/>
        </w:rPr>
        <w:t xml:space="preserve">2 4446 </w:t>
      </w:r>
      <w:r w:rsidRPr="0051500B">
        <w:rPr>
          <w:rFonts w:ascii="Times New Roman" w:eastAsia="Calibri" w:hAnsi="Times New Roman" w:cs="Times New Roman"/>
          <w:sz w:val="28"/>
          <w:szCs w:val="28"/>
        </w:rPr>
        <w:t>должен обладать типичными морфологическими, культуральными, биохимическими свойствами:</w:t>
      </w:r>
    </w:p>
    <w:p w:rsidR="00F167ED" w:rsidRDefault="00F167ED" w:rsidP="00B1573D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на плотной питательной среде (МПА) образовывать круглые, гладкие, выпуклые, блестящие колонии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204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форма);</w:t>
      </w:r>
    </w:p>
    <w:p w:rsidR="00F167ED" w:rsidRDefault="00F167ED" w:rsidP="00B1573D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на висмут - сульфит агаре образ</w:t>
      </w:r>
      <w:r w:rsidR="00AF79C5">
        <w:rPr>
          <w:rFonts w:ascii="Times New Roman" w:eastAsia="Calibri" w:hAnsi="Times New Roman" w:cs="Times New Roman"/>
          <w:sz w:val="28"/>
          <w:szCs w:val="28"/>
        </w:rPr>
        <w:t xml:space="preserve">овывать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блестящие колонии черного цвета;</w:t>
      </w:r>
    </w:p>
    <w:p w:rsidR="00F167ED" w:rsidRDefault="00F167ED" w:rsidP="00B1573D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мазках, окрашенных по Граму, должны присутствовать грамотрицательные палочки с закругленными концами;</w:t>
      </w:r>
    </w:p>
    <w:p w:rsidR="00F167ED" w:rsidRDefault="00F167ED" w:rsidP="00F167ED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должен ферментировать глюкозу, маннит и мальтозу с образованием кислоты без газа;</w:t>
      </w:r>
    </w:p>
    <w:p w:rsidR="00F167ED" w:rsidRDefault="00F167ED" w:rsidP="00F167ED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должен продуцировать сероводород;</w:t>
      </w:r>
    </w:p>
    <w:p w:rsidR="00F167ED" w:rsidRDefault="00F167ED" w:rsidP="00F167ED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не должен ферментировать лактозу и сахарозу;</w:t>
      </w:r>
    </w:p>
    <w:p w:rsidR="00F167ED" w:rsidRDefault="00F167ED" w:rsidP="00F167ED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не должен образовывать индол;</w:t>
      </w:r>
    </w:p>
    <w:p w:rsidR="00F167ED" w:rsidRPr="00474057" w:rsidRDefault="00F167ED" w:rsidP="00F167ED">
      <w:pPr>
        <w:spacing w:after="0"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LD</w:t>
      </w:r>
      <w:r w:rsidRPr="00474057">
        <w:rPr>
          <w:rFonts w:ascii="Times New Roman" w:eastAsia="Calibri" w:hAnsi="Times New Roman" w:cs="Times New Roman"/>
          <w:sz w:val="28"/>
          <w:szCs w:val="28"/>
          <w:vertAlign w:val="subscript"/>
        </w:rPr>
        <w:t>50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штамма при внутрибрюшинном заражении белых беспородных мышей</w:t>
      </w:r>
      <w:r w:rsidRPr="00474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должна быть не более 50×10</w:t>
      </w:r>
      <w:r w:rsidRPr="00474057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микробных клеток.</w:t>
      </w:r>
    </w:p>
    <w:p w:rsidR="000B035D" w:rsidRDefault="00CE365C" w:rsidP="00F167ED">
      <w:pPr>
        <w:spacing w:after="0" w:line="360" w:lineRule="auto"/>
        <w:ind w:right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67ED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ru-RU"/>
        </w:rPr>
        <w:t xml:space="preserve">Основные </w:t>
      </w:r>
      <w:r w:rsidRPr="00F167E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этапы</w:t>
      </w:r>
      <w:r w:rsidRPr="00F167ED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ru-RU"/>
        </w:rPr>
        <w:t xml:space="preserve"> п</w:t>
      </w:r>
      <w:r w:rsidR="000B035D" w:rsidRPr="00F167E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роизводств</w:t>
      </w:r>
      <w:r w:rsidRPr="00F167E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а</w:t>
      </w:r>
      <w:r w:rsidR="000B035D" w:rsidRPr="00F167E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препарата</w:t>
      </w:r>
      <w:r w:rsidR="000B03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B035D" w:rsidRDefault="003C1943" w:rsidP="00C3393D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получение биомассы и ее </w:t>
      </w:r>
      <w:r w:rsidR="00850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активация;</w:t>
      </w:r>
    </w:p>
    <w:p w:rsidR="00C15376" w:rsidRDefault="003C1943" w:rsidP="00C3393D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концентри</w:t>
      </w:r>
      <w:r w:rsidR="00350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рование </w:t>
      </w:r>
      <w:r w:rsidR="00C1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методом сепарирования;</w:t>
      </w:r>
    </w:p>
    <w:p w:rsidR="00C15376" w:rsidRDefault="00C15376" w:rsidP="00C3393D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поэтапное выделение </w:t>
      </w:r>
      <w:r w:rsidR="00F1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очистка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липополисахарида ферментативными  </w:t>
      </w:r>
      <w:r w:rsidR="007818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методами;  </w:t>
      </w:r>
    </w:p>
    <w:p w:rsidR="00C15376" w:rsidRDefault="00C15376" w:rsidP="00C3393D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получение готовой </w:t>
      </w:r>
      <w:r w:rsidR="00454E81" w:rsidRPr="00AF79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лекарственной</w:t>
      </w:r>
      <w:r w:rsidR="00454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формы препарата.</w:t>
      </w:r>
    </w:p>
    <w:p w:rsidR="00FF6F5C" w:rsidRDefault="00FF6F5C" w:rsidP="00C3393D">
      <w:pPr>
        <w:spacing w:after="0" w:line="360" w:lineRule="auto"/>
        <w:ind w:right="709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этапе культивирования используют полусинтетическую питательную среду. Полученную  биомассу </w:t>
      </w:r>
      <w:r w:rsidR="00D907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проверяют</w:t>
      </w:r>
      <w:r w:rsidR="00156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бактериологическую чистоту и типичность морфологии, </w:t>
      </w:r>
      <w:r w:rsidR="005722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56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проводят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контроль биохимических свойств </w:t>
      </w:r>
      <w:r w:rsidR="00156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микроорганизмов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анти</w:t>
      </w:r>
      <w:r w:rsidR="00156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енные свойства </w:t>
      </w:r>
      <w:r w:rsidR="00D907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проверяют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56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D907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еакции аг</w:t>
      </w:r>
      <w:r w:rsidR="00156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="00F1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лютинации. </w:t>
      </w:r>
      <w:r w:rsidR="00994D29" w:rsidRPr="004F0A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Ина</w:t>
      </w:r>
      <w:r w:rsidRPr="004F0A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ктивацию </w:t>
      </w:r>
      <w:r w:rsidR="00F16DC4" w:rsidRPr="004F0A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микробных клеток </w:t>
      </w:r>
      <w:r w:rsidRPr="004F0A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проводят фо</w:t>
      </w:r>
      <w:r w:rsidRPr="004F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рмалином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 окончании процесса </w:t>
      </w:r>
      <w:r w:rsidR="004F0A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инактивированную биомассу высевают на </w:t>
      </w:r>
      <w:r w:rsidR="009F2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диагностическую питательную среду</w:t>
      </w:r>
      <w:r w:rsidR="00B174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150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висмут</w:t>
      </w:r>
      <w:r w:rsidR="00994D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сульфи</w:t>
      </w:r>
      <w:r w:rsidR="00661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агар</w:t>
      </w:r>
      <w:r w:rsidR="004F0A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подтверждения отсутствия  роста сальмонелл.</w:t>
      </w:r>
    </w:p>
    <w:p w:rsidR="00D112B3" w:rsidRDefault="00994D29" w:rsidP="00C3393D">
      <w:pPr>
        <w:spacing w:after="0" w:line="360" w:lineRule="auto"/>
        <w:ind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</w:t>
      </w:r>
      <w:r w:rsidR="00591D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активированную культуральную жидкость подвергают ферментативному гидролизу,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сепарированию, </w:t>
      </w:r>
      <w:r w:rsidR="00591D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 гидролизата </w:t>
      </w:r>
      <w:r w:rsidR="00D11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ферментативными методами поэтапно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выделяют </w:t>
      </w:r>
      <w:r w:rsidR="00D026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липополисахарид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6C50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лиофилизируют</w:t>
      </w:r>
      <w:r w:rsidR="00AF79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7E138E" w:rsidRPr="00AF79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получая субстанцию-лиофилизат очищенного липополисахарида</w:t>
      </w:r>
      <w:r w:rsidR="006C5017" w:rsidRPr="00AF79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3393D" w:rsidRDefault="00C3393D" w:rsidP="00C3393D">
      <w:pPr>
        <w:spacing w:after="0" w:line="240" w:lineRule="auto"/>
        <w:ind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0A" w:rsidRDefault="00CE365C" w:rsidP="00C3393D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СУБСТАНЦИИ</w:t>
      </w:r>
    </w:p>
    <w:p w:rsidR="00C3393D" w:rsidRPr="00CE365C" w:rsidRDefault="00C3393D" w:rsidP="00C3393D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65C" w:rsidRDefault="00CE365C" w:rsidP="00C3393D">
      <w:pPr>
        <w:spacing w:after="0" w:line="360" w:lineRule="auto"/>
        <w:ind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="00F4500A" w:rsidRPr="0050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Описание.</w:t>
      </w:r>
      <w:r w:rsidR="00F450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A455B" w:rsidRPr="002A45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5E0E" w:rsidRPr="002A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орошок </w:t>
      </w:r>
      <w:r w:rsidR="002A455B" w:rsidRPr="002A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светло-кремового </w:t>
      </w:r>
      <w:r w:rsidR="009A5E0E" w:rsidRPr="002A455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="002A455B" w:rsidRPr="002A4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55B">
        <w:rPr>
          <w:rFonts w:ascii="Times New Roman" w:eastAsia="Calibri" w:hAnsi="Times New Roman" w:cs="Times New Roman"/>
          <w:sz w:val="28"/>
          <w:szCs w:val="28"/>
        </w:rPr>
        <w:t>Определение проводят визуально.</w:t>
      </w:r>
    </w:p>
    <w:p w:rsidR="007B5BD1" w:rsidRDefault="00CE365C" w:rsidP="00C3393D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500A" w:rsidRPr="00F4500A">
        <w:rPr>
          <w:rFonts w:ascii="Times New Roman" w:hAnsi="Times New Roman" w:cs="Times New Roman"/>
          <w:b/>
          <w:sz w:val="28"/>
          <w:szCs w:val="28"/>
        </w:rPr>
        <w:t>Б</w:t>
      </w:r>
      <w:r w:rsidR="00D112B3" w:rsidRPr="00F4500A">
        <w:rPr>
          <w:rFonts w:ascii="Times New Roman" w:hAnsi="Times New Roman" w:cs="Times New Roman"/>
          <w:b/>
          <w:sz w:val="28"/>
          <w:szCs w:val="28"/>
        </w:rPr>
        <w:t>елок</w:t>
      </w:r>
      <w:r w:rsidR="009D70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7048" w:rsidRPr="009D7048">
        <w:rPr>
          <w:rFonts w:ascii="Times New Roman" w:hAnsi="Times New Roman" w:cs="Times New Roman"/>
          <w:sz w:val="28"/>
          <w:szCs w:val="28"/>
        </w:rPr>
        <w:t>Н</w:t>
      </w:r>
      <w:r w:rsidR="00D112B3" w:rsidRPr="00F16DC4">
        <w:rPr>
          <w:rFonts w:ascii="Times New Roman" w:hAnsi="Times New Roman" w:cs="Times New Roman"/>
          <w:sz w:val="28"/>
          <w:szCs w:val="28"/>
        </w:rPr>
        <w:t xml:space="preserve">е </w:t>
      </w:r>
      <w:r w:rsidR="00C53956">
        <w:rPr>
          <w:rFonts w:ascii="Times New Roman" w:hAnsi="Times New Roman" w:cs="Times New Roman"/>
          <w:sz w:val="28"/>
          <w:szCs w:val="28"/>
        </w:rPr>
        <w:t>более</w:t>
      </w:r>
      <w:r w:rsidR="00D112B3" w:rsidRPr="00F16DC4">
        <w:rPr>
          <w:rFonts w:ascii="Times New Roman" w:hAnsi="Times New Roman" w:cs="Times New Roman"/>
          <w:sz w:val="28"/>
          <w:szCs w:val="28"/>
        </w:rPr>
        <w:t xml:space="preserve"> 3,0 %. </w:t>
      </w:r>
      <w:r w:rsidR="006225E2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="00D112B3" w:rsidRPr="00F16DC4">
        <w:rPr>
          <w:rFonts w:ascii="Times New Roman" w:hAnsi="Times New Roman" w:cs="Times New Roman"/>
          <w:sz w:val="28"/>
        </w:rPr>
        <w:t xml:space="preserve">проводят </w:t>
      </w:r>
      <w:r w:rsidR="00F4500A" w:rsidRPr="00A15E11">
        <w:rPr>
          <w:rFonts w:ascii="Times New Roman" w:hAnsi="Times New Roman" w:cs="Times New Roman"/>
          <w:sz w:val="28"/>
        </w:rPr>
        <w:t xml:space="preserve">колориметрически по </w:t>
      </w:r>
      <w:r w:rsidR="00C53956" w:rsidRPr="00A15E11">
        <w:rPr>
          <w:rFonts w:ascii="Times New Roman" w:hAnsi="Times New Roman" w:cs="Times New Roman"/>
          <w:sz w:val="28"/>
        </w:rPr>
        <w:t>метод</w:t>
      </w:r>
      <w:r w:rsidR="00F4500A" w:rsidRPr="00A15E11">
        <w:rPr>
          <w:rFonts w:ascii="Times New Roman" w:hAnsi="Times New Roman" w:cs="Times New Roman"/>
          <w:sz w:val="28"/>
        </w:rPr>
        <w:t>у</w:t>
      </w:r>
      <w:r w:rsidR="00D112B3" w:rsidRPr="00F4500A">
        <w:rPr>
          <w:rFonts w:ascii="Times New Roman" w:hAnsi="Times New Roman" w:cs="Times New Roman"/>
          <w:color w:val="FF0000"/>
          <w:sz w:val="28"/>
        </w:rPr>
        <w:t xml:space="preserve"> </w:t>
      </w:r>
      <w:r w:rsidR="00D112B3" w:rsidRPr="00F16DC4">
        <w:rPr>
          <w:rFonts w:ascii="Times New Roman" w:hAnsi="Times New Roman" w:cs="Times New Roman"/>
          <w:sz w:val="28"/>
        </w:rPr>
        <w:t xml:space="preserve">Лоури </w:t>
      </w:r>
      <w:r w:rsidR="00C53956">
        <w:rPr>
          <w:rFonts w:ascii="Times New Roman" w:hAnsi="Times New Roman" w:cs="Times New Roman"/>
          <w:sz w:val="28"/>
        </w:rPr>
        <w:t xml:space="preserve">в соответствии </w:t>
      </w:r>
      <w:r w:rsidR="00F4500A">
        <w:rPr>
          <w:rFonts w:ascii="Times New Roman" w:hAnsi="Times New Roman" w:cs="Times New Roman"/>
          <w:sz w:val="28"/>
        </w:rPr>
        <w:t>с</w:t>
      </w:r>
      <w:r w:rsidR="00C53956">
        <w:rPr>
          <w:rFonts w:ascii="Times New Roman" w:hAnsi="Times New Roman" w:cs="Times New Roman"/>
          <w:sz w:val="28"/>
        </w:rPr>
        <w:t xml:space="preserve"> </w:t>
      </w:r>
      <w:r w:rsidR="00572221" w:rsidRPr="00F16DC4">
        <w:rPr>
          <w:rFonts w:ascii="Times New Roman" w:hAnsi="Times New Roman" w:cs="Times New Roman"/>
          <w:sz w:val="28"/>
        </w:rPr>
        <w:t>ОФС «</w:t>
      </w:r>
      <w:r w:rsidR="00BD4432">
        <w:rPr>
          <w:rFonts w:ascii="Times New Roman" w:hAnsi="Times New Roman" w:cs="Times New Roman"/>
          <w:sz w:val="28"/>
        </w:rPr>
        <w:t>Определение белка»</w:t>
      </w:r>
      <w:r w:rsidR="00D112B3" w:rsidRPr="00F16DC4">
        <w:rPr>
          <w:rFonts w:ascii="Times New Roman" w:hAnsi="Times New Roman" w:cs="Times New Roman"/>
          <w:sz w:val="28"/>
        </w:rPr>
        <w:t>.</w:t>
      </w:r>
      <w:r w:rsidR="00E8587F" w:rsidRPr="00F16DC4">
        <w:rPr>
          <w:rFonts w:ascii="Times New Roman" w:hAnsi="Times New Roman" w:cs="Times New Roman"/>
          <w:sz w:val="28"/>
          <w:szCs w:val="28"/>
        </w:rPr>
        <w:t xml:space="preserve"> </w:t>
      </w:r>
      <w:r w:rsidR="007B5BD1">
        <w:rPr>
          <w:rFonts w:ascii="Times New Roman" w:hAnsi="Times New Roman" w:cs="Times New Roman"/>
          <w:sz w:val="28"/>
          <w:szCs w:val="28"/>
        </w:rPr>
        <w:t xml:space="preserve">Приготовление испытуемого образца липополисахарида </w:t>
      </w:r>
      <w:r w:rsidR="007B5BD1" w:rsidRPr="00B62AEB">
        <w:rPr>
          <w:rFonts w:ascii="Times New Roman" w:hAnsi="Times New Roman" w:cs="Times New Roman"/>
          <w:sz w:val="28"/>
          <w:szCs w:val="28"/>
        </w:rPr>
        <w:t xml:space="preserve">указывается в </w:t>
      </w:r>
      <w:r w:rsidR="00B62AEB">
        <w:rPr>
          <w:rFonts w:ascii="Times New Roman" w:hAnsi="Times New Roman" w:cs="Times New Roman"/>
          <w:sz w:val="28"/>
          <w:szCs w:val="28"/>
        </w:rPr>
        <w:t>нормативной документации.</w:t>
      </w:r>
      <w:r w:rsidR="007B5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AEB" w:rsidRDefault="00CE365C" w:rsidP="00B62AEB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500A" w:rsidRPr="00F4500A">
        <w:rPr>
          <w:rFonts w:ascii="Times New Roman" w:hAnsi="Times New Roman" w:cs="Times New Roman"/>
          <w:b/>
          <w:sz w:val="28"/>
          <w:szCs w:val="28"/>
        </w:rPr>
        <w:t>Н</w:t>
      </w:r>
      <w:r w:rsidR="00D112B3" w:rsidRPr="00F4500A">
        <w:rPr>
          <w:rFonts w:ascii="Times New Roman" w:hAnsi="Times New Roman" w:cs="Times New Roman"/>
          <w:b/>
          <w:sz w:val="28"/>
          <w:szCs w:val="28"/>
        </w:rPr>
        <w:t>уклеиновые кислоты</w:t>
      </w:r>
      <w:r w:rsidR="009D7048">
        <w:rPr>
          <w:rFonts w:ascii="Times New Roman" w:hAnsi="Times New Roman" w:cs="Times New Roman"/>
          <w:b/>
          <w:sz w:val="28"/>
          <w:szCs w:val="28"/>
        </w:rPr>
        <w:t>.</w:t>
      </w:r>
      <w:r w:rsidR="00D112B3" w:rsidRPr="00F16DC4">
        <w:rPr>
          <w:rFonts w:ascii="Times New Roman" w:hAnsi="Times New Roman" w:cs="Times New Roman"/>
          <w:sz w:val="28"/>
          <w:szCs w:val="28"/>
        </w:rPr>
        <w:t xml:space="preserve"> </w:t>
      </w:r>
      <w:r w:rsidR="009D7048">
        <w:rPr>
          <w:rFonts w:ascii="Times New Roman" w:hAnsi="Times New Roman" w:cs="Times New Roman"/>
          <w:sz w:val="28"/>
          <w:szCs w:val="28"/>
        </w:rPr>
        <w:t>Н</w:t>
      </w:r>
      <w:r w:rsidR="00C53956">
        <w:rPr>
          <w:rFonts w:ascii="Times New Roman" w:hAnsi="Times New Roman" w:cs="Times New Roman"/>
          <w:sz w:val="28"/>
          <w:szCs w:val="28"/>
        </w:rPr>
        <w:t xml:space="preserve">е более </w:t>
      </w:r>
      <w:r w:rsidR="002407E1" w:rsidRPr="00F16DC4">
        <w:rPr>
          <w:rFonts w:ascii="Times New Roman" w:hAnsi="Times New Roman" w:cs="Times New Roman"/>
          <w:sz w:val="28"/>
          <w:szCs w:val="28"/>
        </w:rPr>
        <w:t>5</w:t>
      </w:r>
      <w:r w:rsidR="00D112B3" w:rsidRPr="00F16DC4">
        <w:rPr>
          <w:rFonts w:ascii="Times New Roman" w:hAnsi="Times New Roman" w:cs="Times New Roman"/>
          <w:sz w:val="28"/>
          <w:szCs w:val="28"/>
        </w:rPr>
        <w:t xml:space="preserve">,0 %. </w:t>
      </w:r>
      <w:r w:rsidR="00C53956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="00C53956" w:rsidRPr="00F16DC4">
        <w:rPr>
          <w:rFonts w:ascii="Times New Roman" w:hAnsi="Times New Roman" w:cs="Times New Roman"/>
          <w:sz w:val="28"/>
        </w:rPr>
        <w:t xml:space="preserve">проводят </w:t>
      </w:r>
      <w:r w:rsidR="00C53956">
        <w:rPr>
          <w:rFonts w:ascii="Times New Roman" w:hAnsi="Times New Roman" w:cs="Times New Roman"/>
          <w:sz w:val="28"/>
        </w:rPr>
        <w:t xml:space="preserve">в соответствии с  </w:t>
      </w:r>
      <w:r w:rsidR="00C53956" w:rsidRPr="00F16DC4">
        <w:rPr>
          <w:rFonts w:ascii="Times New Roman" w:hAnsi="Times New Roman" w:cs="Times New Roman"/>
          <w:sz w:val="28"/>
        </w:rPr>
        <w:t xml:space="preserve">ОФС </w:t>
      </w:r>
      <w:r w:rsidR="00572221" w:rsidRPr="00F16DC4">
        <w:rPr>
          <w:rFonts w:ascii="Times New Roman" w:hAnsi="Times New Roman" w:cs="Times New Roman"/>
          <w:sz w:val="28"/>
        </w:rPr>
        <w:t>«</w:t>
      </w:r>
      <w:r w:rsidR="006225E2">
        <w:rPr>
          <w:rFonts w:ascii="Times New Roman" w:hAnsi="Times New Roman" w:cs="Times New Roman"/>
          <w:sz w:val="28"/>
        </w:rPr>
        <w:t>Опр</w:t>
      </w:r>
      <w:r w:rsidR="00C53956">
        <w:rPr>
          <w:rFonts w:ascii="Times New Roman" w:hAnsi="Times New Roman" w:cs="Times New Roman"/>
          <w:sz w:val="28"/>
        </w:rPr>
        <w:t>еделение нуклеиновых кислот по С</w:t>
      </w:r>
      <w:r w:rsidR="008500B7">
        <w:rPr>
          <w:rFonts w:ascii="Times New Roman" w:hAnsi="Times New Roman" w:cs="Times New Roman"/>
          <w:sz w:val="28"/>
        </w:rPr>
        <w:t>пирину»</w:t>
      </w:r>
      <w:r w:rsidR="00572221" w:rsidRPr="00F16DC4">
        <w:rPr>
          <w:rFonts w:ascii="Times New Roman" w:hAnsi="Times New Roman" w:cs="Times New Roman"/>
          <w:sz w:val="28"/>
        </w:rPr>
        <w:t>.</w:t>
      </w:r>
      <w:r w:rsidR="00E8587F" w:rsidRPr="00F16DC4">
        <w:rPr>
          <w:rFonts w:ascii="Times New Roman" w:hAnsi="Times New Roman" w:cs="Times New Roman"/>
          <w:sz w:val="28"/>
          <w:szCs w:val="28"/>
        </w:rPr>
        <w:t xml:space="preserve"> </w:t>
      </w:r>
      <w:r w:rsidR="007B5BD1">
        <w:rPr>
          <w:rFonts w:ascii="Times New Roman" w:hAnsi="Times New Roman" w:cs="Times New Roman"/>
          <w:sz w:val="28"/>
          <w:szCs w:val="28"/>
        </w:rPr>
        <w:t xml:space="preserve">Приготовление испытуемого образца липополисахарида </w:t>
      </w:r>
      <w:r w:rsidR="00B62AEB" w:rsidRPr="00B62AEB">
        <w:rPr>
          <w:rFonts w:ascii="Times New Roman" w:hAnsi="Times New Roman" w:cs="Times New Roman"/>
          <w:sz w:val="28"/>
          <w:szCs w:val="28"/>
        </w:rPr>
        <w:t xml:space="preserve">указывается в </w:t>
      </w:r>
      <w:r w:rsidR="00B62AEB">
        <w:rPr>
          <w:rFonts w:ascii="Times New Roman" w:hAnsi="Times New Roman" w:cs="Times New Roman"/>
          <w:sz w:val="28"/>
          <w:szCs w:val="28"/>
        </w:rPr>
        <w:t xml:space="preserve">нормативной документации. </w:t>
      </w:r>
    </w:p>
    <w:p w:rsidR="00B62AEB" w:rsidRDefault="00CE365C" w:rsidP="00B62AEB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500A" w:rsidRPr="00F4500A">
        <w:rPr>
          <w:rFonts w:ascii="Times New Roman" w:hAnsi="Times New Roman" w:cs="Times New Roman"/>
          <w:b/>
          <w:sz w:val="28"/>
          <w:szCs w:val="28"/>
        </w:rPr>
        <w:t>У</w:t>
      </w:r>
      <w:r w:rsidR="006C5017" w:rsidRPr="00F4500A">
        <w:rPr>
          <w:rFonts w:ascii="Times New Roman" w:hAnsi="Times New Roman" w:cs="Times New Roman"/>
          <w:b/>
          <w:sz w:val="28"/>
          <w:szCs w:val="28"/>
        </w:rPr>
        <w:t>глеводы</w:t>
      </w:r>
      <w:r w:rsidR="009D7048">
        <w:rPr>
          <w:rFonts w:ascii="Times New Roman" w:hAnsi="Times New Roman" w:cs="Times New Roman"/>
          <w:b/>
          <w:sz w:val="28"/>
          <w:szCs w:val="28"/>
        </w:rPr>
        <w:t>.</w:t>
      </w:r>
      <w:r w:rsidR="00F50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048" w:rsidRPr="00F5049D">
        <w:rPr>
          <w:rFonts w:ascii="Times New Roman" w:hAnsi="Times New Roman" w:cs="Times New Roman"/>
          <w:sz w:val="28"/>
          <w:szCs w:val="28"/>
        </w:rPr>
        <w:t>О</w:t>
      </w:r>
      <w:r w:rsidR="002407E1" w:rsidRPr="00757389">
        <w:rPr>
          <w:rFonts w:ascii="Times New Roman" w:hAnsi="Times New Roman" w:cs="Times New Roman"/>
          <w:sz w:val="28"/>
          <w:szCs w:val="28"/>
        </w:rPr>
        <w:t xml:space="preserve">т 40 до 60 %. </w:t>
      </w:r>
      <w:r w:rsidR="00F5049D">
        <w:rPr>
          <w:rFonts w:ascii="Times New Roman" w:hAnsi="Times New Roman" w:cs="Times New Roman"/>
          <w:sz w:val="28"/>
          <w:szCs w:val="28"/>
        </w:rPr>
        <w:t xml:space="preserve"> </w:t>
      </w:r>
      <w:r w:rsidR="00C53956" w:rsidRPr="00757389">
        <w:rPr>
          <w:rFonts w:ascii="Times New Roman" w:hAnsi="Times New Roman" w:cs="Times New Roman"/>
          <w:sz w:val="28"/>
          <w:szCs w:val="28"/>
        </w:rPr>
        <w:t xml:space="preserve">Испытания проводят </w:t>
      </w:r>
      <w:r w:rsidR="002407E1" w:rsidRPr="00757389">
        <w:rPr>
          <w:rFonts w:ascii="Times New Roman" w:hAnsi="Times New Roman" w:cs="Times New Roman"/>
          <w:sz w:val="28"/>
          <w:szCs w:val="28"/>
        </w:rPr>
        <w:t xml:space="preserve"> с антроновы</w:t>
      </w:r>
      <w:r w:rsidR="003152AA" w:rsidRPr="00757389">
        <w:rPr>
          <w:rFonts w:ascii="Times New Roman" w:hAnsi="Times New Roman" w:cs="Times New Roman"/>
          <w:sz w:val="28"/>
          <w:szCs w:val="28"/>
        </w:rPr>
        <w:t>м</w:t>
      </w:r>
      <w:r w:rsidR="002407E1" w:rsidRPr="00757389">
        <w:rPr>
          <w:rFonts w:ascii="Times New Roman" w:hAnsi="Times New Roman" w:cs="Times New Roman"/>
          <w:sz w:val="28"/>
          <w:szCs w:val="28"/>
        </w:rPr>
        <w:t xml:space="preserve"> реактивом </w:t>
      </w:r>
      <w:r w:rsidR="00C53956" w:rsidRPr="00757389">
        <w:rPr>
          <w:rFonts w:ascii="Times New Roman" w:hAnsi="Times New Roman" w:cs="Times New Roman"/>
          <w:sz w:val="28"/>
        </w:rPr>
        <w:t xml:space="preserve">в соответствии с  ОФС </w:t>
      </w:r>
      <w:r w:rsidR="00572221" w:rsidRPr="00757389">
        <w:rPr>
          <w:rFonts w:ascii="Times New Roman" w:hAnsi="Times New Roman" w:cs="Times New Roman"/>
          <w:sz w:val="28"/>
        </w:rPr>
        <w:t>«</w:t>
      </w:r>
      <w:r w:rsidR="00757389" w:rsidRPr="00757389">
        <w:rPr>
          <w:rFonts w:ascii="Times New Roman" w:hAnsi="Times New Roman" w:cs="Times New Roman"/>
          <w:sz w:val="28"/>
        </w:rPr>
        <w:t>Определение сахаров спектрофотометрическим методом»</w:t>
      </w:r>
      <w:r w:rsidR="00572221" w:rsidRPr="00757389">
        <w:rPr>
          <w:rFonts w:ascii="Times New Roman" w:hAnsi="Times New Roman" w:cs="Times New Roman"/>
          <w:sz w:val="28"/>
        </w:rPr>
        <w:t>.</w:t>
      </w:r>
      <w:r w:rsidR="00E8587F" w:rsidRPr="00757389">
        <w:rPr>
          <w:rFonts w:ascii="Times New Roman" w:hAnsi="Times New Roman" w:cs="Times New Roman"/>
          <w:sz w:val="28"/>
          <w:szCs w:val="28"/>
        </w:rPr>
        <w:t xml:space="preserve"> </w:t>
      </w:r>
      <w:r w:rsidR="007B5BD1">
        <w:rPr>
          <w:rFonts w:ascii="Times New Roman" w:hAnsi="Times New Roman" w:cs="Times New Roman"/>
          <w:sz w:val="28"/>
          <w:szCs w:val="28"/>
        </w:rPr>
        <w:t xml:space="preserve">Приготовление испытуемого образца липополисахарида </w:t>
      </w:r>
      <w:r w:rsidR="00B62AEB" w:rsidRPr="00B62AEB">
        <w:rPr>
          <w:rFonts w:ascii="Times New Roman" w:hAnsi="Times New Roman" w:cs="Times New Roman"/>
          <w:sz w:val="28"/>
          <w:szCs w:val="28"/>
        </w:rPr>
        <w:t xml:space="preserve">указывается в </w:t>
      </w:r>
      <w:r w:rsidR="00B62AEB">
        <w:rPr>
          <w:rFonts w:ascii="Times New Roman" w:hAnsi="Times New Roman" w:cs="Times New Roman"/>
          <w:sz w:val="28"/>
          <w:szCs w:val="28"/>
        </w:rPr>
        <w:t xml:space="preserve">нормативной документации. </w:t>
      </w:r>
    </w:p>
    <w:p w:rsidR="007216B3" w:rsidRDefault="00CE365C" w:rsidP="007216B3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500A" w:rsidRPr="00F4500A">
        <w:rPr>
          <w:rFonts w:ascii="Times New Roman" w:hAnsi="Times New Roman" w:cs="Times New Roman"/>
          <w:b/>
          <w:sz w:val="28"/>
          <w:szCs w:val="28"/>
        </w:rPr>
        <w:t>Б</w:t>
      </w:r>
      <w:r w:rsidR="002407E1" w:rsidRPr="00F4500A">
        <w:rPr>
          <w:rFonts w:ascii="Times New Roman" w:hAnsi="Times New Roman" w:cs="Times New Roman"/>
          <w:b/>
          <w:sz w:val="28"/>
          <w:szCs w:val="28"/>
        </w:rPr>
        <w:t>езвредность</w:t>
      </w:r>
      <w:r w:rsidR="009D7048" w:rsidRPr="009D7048">
        <w:rPr>
          <w:rFonts w:ascii="Times New Roman" w:hAnsi="Times New Roman" w:cs="Times New Roman"/>
          <w:b/>
          <w:sz w:val="28"/>
          <w:szCs w:val="28"/>
        </w:rPr>
        <w:t>.</w:t>
      </w:r>
      <w:r w:rsidR="009D7048">
        <w:rPr>
          <w:rFonts w:ascii="Times New Roman" w:hAnsi="Times New Roman" w:cs="Times New Roman"/>
          <w:sz w:val="28"/>
          <w:szCs w:val="28"/>
        </w:rPr>
        <w:t xml:space="preserve">  </w:t>
      </w:r>
      <w:r w:rsidR="007216B3">
        <w:rPr>
          <w:rFonts w:ascii="Times New Roman" w:hAnsi="Times New Roman" w:cs="Times New Roman"/>
          <w:sz w:val="28"/>
          <w:szCs w:val="28"/>
        </w:rPr>
        <w:t xml:space="preserve">Препарат должен быть безвредным. Испытания проводят на 5 здоровых белых мышах массой (17±1) г. 1 мл раствора липополисахарида с концентрацией 100 мкг/мл вводят  внутрибрюшинно, срок наблюдения 5 дней. Приготовление испытуемого образца липополисахарида указывается в нормативной документации. </w:t>
      </w:r>
    </w:p>
    <w:p w:rsidR="00B62AEB" w:rsidRDefault="00CE365C" w:rsidP="00B62AEB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500A" w:rsidRPr="00F4500A">
        <w:rPr>
          <w:rFonts w:ascii="Times New Roman" w:hAnsi="Times New Roman" w:cs="Times New Roman"/>
          <w:b/>
          <w:sz w:val="28"/>
          <w:szCs w:val="28"/>
        </w:rPr>
        <w:t>О</w:t>
      </w:r>
      <w:r w:rsidR="000D1FB3" w:rsidRPr="00F4500A">
        <w:rPr>
          <w:rFonts w:ascii="Times New Roman" w:hAnsi="Times New Roman" w:cs="Times New Roman"/>
          <w:b/>
          <w:sz w:val="28"/>
          <w:szCs w:val="28"/>
        </w:rPr>
        <w:t>птическ</w:t>
      </w:r>
      <w:r w:rsidR="007B5BD1">
        <w:rPr>
          <w:rFonts w:ascii="Times New Roman" w:hAnsi="Times New Roman" w:cs="Times New Roman"/>
          <w:b/>
          <w:sz w:val="28"/>
          <w:szCs w:val="28"/>
        </w:rPr>
        <w:t>ая</w:t>
      </w:r>
      <w:r w:rsidR="000D1FB3" w:rsidRPr="00F4500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B5BD1">
        <w:rPr>
          <w:rFonts w:ascii="Times New Roman" w:hAnsi="Times New Roman" w:cs="Times New Roman"/>
          <w:b/>
          <w:sz w:val="28"/>
          <w:szCs w:val="28"/>
        </w:rPr>
        <w:t>л</w:t>
      </w:r>
      <w:r w:rsidR="000D1FB3" w:rsidRPr="00F4500A">
        <w:rPr>
          <w:rFonts w:ascii="Times New Roman" w:hAnsi="Times New Roman" w:cs="Times New Roman"/>
          <w:b/>
          <w:sz w:val="28"/>
          <w:szCs w:val="28"/>
        </w:rPr>
        <w:t>о</w:t>
      </w:r>
      <w:r w:rsidR="007B5BD1">
        <w:rPr>
          <w:rFonts w:ascii="Times New Roman" w:hAnsi="Times New Roman" w:cs="Times New Roman"/>
          <w:b/>
          <w:sz w:val="28"/>
          <w:szCs w:val="28"/>
        </w:rPr>
        <w:t>тность</w:t>
      </w:r>
      <w:r w:rsidR="009D7048">
        <w:rPr>
          <w:rFonts w:ascii="Times New Roman" w:hAnsi="Times New Roman" w:cs="Times New Roman"/>
          <w:b/>
          <w:sz w:val="28"/>
          <w:szCs w:val="28"/>
        </w:rPr>
        <w:t>.</w:t>
      </w:r>
      <w:r w:rsidR="000D1FB3" w:rsidRPr="0024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048">
        <w:rPr>
          <w:rFonts w:ascii="Times New Roman" w:hAnsi="Times New Roman" w:cs="Times New Roman"/>
          <w:sz w:val="28"/>
          <w:szCs w:val="28"/>
        </w:rPr>
        <w:t>П</w:t>
      </w:r>
      <w:r w:rsidR="007B5BD1" w:rsidRPr="007B5BD1">
        <w:rPr>
          <w:rFonts w:ascii="Times New Roman" w:hAnsi="Times New Roman" w:cs="Times New Roman"/>
          <w:sz w:val="28"/>
          <w:szCs w:val="28"/>
        </w:rPr>
        <w:t>оказания оптической плотности</w:t>
      </w:r>
      <w:r w:rsidR="007B5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BD1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6315C3" w:rsidRPr="0024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BBD" w:rsidRPr="006315C3">
        <w:rPr>
          <w:rFonts w:ascii="Times New Roman" w:hAnsi="Times New Roman" w:cs="Times New Roman"/>
          <w:sz w:val="28"/>
          <w:szCs w:val="28"/>
        </w:rPr>
        <w:t>липополисахарида</w:t>
      </w:r>
      <w:r w:rsidR="00240BBD" w:rsidRPr="00240BBD">
        <w:rPr>
          <w:rFonts w:ascii="Times New Roman" w:hAnsi="Times New Roman" w:cs="Times New Roman"/>
          <w:sz w:val="28"/>
          <w:szCs w:val="28"/>
        </w:rPr>
        <w:t xml:space="preserve"> </w:t>
      </w:r>
      <w:r w:rsidR="00240BBD">
        <w:rPr>
          <w:rFonts w:ascii="Times New Roman" w:hAnsi="Times New Roman" w:cs="Times New Roman"/>
          <w:sz w:val="28"/>
          <w:szCs w:val="28"/>
        </w:rPr>
        <w:t xml:space="preserve"> </w:t>
      </w:r>
      <w:r w:rsidR="006315C3" w:rsidRPr="00240BBD">
        <w:rPr>
          <w:rFonts w:ascii="Times New Roman" w:hAnsi="Times New Roman" w:cs="Times New Roman"/>
          <w:sz w:val="28"/>
          <w:szCs w:val="28"/>
        </w:rPr>
        <w:t xml:space="preserve"> при  256 нм </w:t>
      </w:r>
      <w:r w:rsidR="007B5BD1">
        <w:rPr>
          <w:rFonts w:ascii="Times New Roman" w:hAnsi="Times New Roman" w:cs="Times New Roman"/>
          <w:sz w:val="28"/>
          <w:szCs w:val="28"/>
        </w:rPr>
        <w:t xml:space="preserve">не </w:t>
      </w:r>
      <w:r w:rsidR="006315C3" w:rsidRPr="00240BBD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7B5BD1">
        <w:rPr>
          <w:rFonts w:ascii="Times New Roman" w:hAnsi="Times New Roman" w:cs="Times New Roman"/>
          <w:sz w:val="28"/>
          <w:szCs w:val="28"/>
        </w:rPr>
        <w:t>превышать  0,300;</w:t>
      </w:r>
      <w:r w:rsidR="006315C3" w:rsidRPr="00240BBD">
        <w:rPr>
          <w:rFonts w:ascii="Times New Roman" w:hAnsi="Times New Roman" w:cs="Times New Roman"/>
          <w:sz w:val="28"/>
          <w:szCs w:val="28"/>
        </w:rPr>
        <w:t xml:space="preserve"> при  280 нм не </w:t>
      </w:r>
      <w:r w:rsidR="007B5BD1">
        <w:rPr>
          <w:rFonts w:ascii="Times New Roman" w:hAnsi="Times New Roman" w:cs="Times New Roman"/>
          <w:sz w:val="28"/>
          <w:szCs w:val="28"/>
        </w:rPr>
        <w:t xml:space="preserve">должно превышать </w:t>
      </w:r>
      <w:r w:rsidR="006315C3" w:rsidRPr="00240BBD">
        <w:rPr>
          <w:rFonts w:ascii="Times New Roman" w:hAnsi="Times New Roman" w:cs="Times New Roman"/>
          <w:sz w:val="28"/>
          <w:szCs w:val="28"/>
        </w:rPr>
        <w:t xml:space="preserve"> 0,</w:t>
      </w:r>
      <w:r w:rsidR="00033AB6" w:rsidRPr="00240BBD">
        <w:rPr>
          <w:rFonts w:ascii="Times New Roman" w:hAnsi="Times New Roman" w:cs="Times New Roman"/>
          <w:sz w:val="28"/>
          <w:szCs w:val="28"/>
        </w:rPr>
        <w:t>200. Испытания проводят в соответствии с  ОФС «Спектрофотометрия в ультраф</w:t>
      </w:r>
      <w:r w:rsidR="00240BBD" w:rsidRPr="00240BBD">
        <w:rPr>
          <w:rFonts w:ascii="Times New Roman" w:hAnsi="Times New Roman" w:cs="Times New Roman"/>
          <w:sz w:val="28"/>
          <w:szCs w:val="28"/>
        </w:rPr>
        <w:t xml:space="preserve">иолетовой и видимых областях». </w:t>
      </w:r>
      <w:r w:rsidR="007B5BD1">
        <w:rPr>
          <w:rFonts w:ascii="Times New Roman" w:hAnsi="Times New Roman" w:cs="Times New Roman"/>
          <w:sz w:val="28"/>
          <w:szCs w:val="28"/>
        </w:rPr>
        <w:t>Приготовление испытуемого образца липополисахарида</w:t>
      </w:r>
      <w:r w:rsidR="00B62AEB" w:rsidRPr="00B62AEB">
        <w:rPr>
          <w:rFonts w:ascii="Times New Roman" w:hAnsi="Times New Roman" w:cs="Times New Roman"/>
          <w:sz w:val="28"/>
          <w:szCs w:val="28"/>
        </w:rPr>
        <w:t xml:space="preserve"> указывается в </w:t>
      </w:r>
      <w:r w:rsidR="00B62AEB">
        <w:rPr>
          <w:rFonts w:ascii="Times New Roman" w:hAnsi="Times New Roman" w:cs="Times New Roman"/>
          <w:sz w:val="28"/>
          <w:szCs w:val="28"/>
        </w:rPr>
        <w:t xml:space="preserve">нормативной документации. </w:t>
      </w:r>
    </w:p>
    <w:p w:rsidR="000D1FB3" w:rsidRPr="00F16DC4" w:rsidRDefault="00CE365C" w:rsidP="00C3393D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500A" w:rsidRPr="00F4500A">
        <w:rPr>
          <w:rFonts w:ascii="Times New Roman" w:hAnsi="Times New Roman" w:cs="Times New Roman"/>
          <w:b/>
          <w:sz w:val="28"/>
          <w:szCs w:val="28"/>
        </w:rPr>
        <w:t>П</w:t>
      </w:r>
      <w:r w:rsidR="000D1FB3" w:rsidRPr="00F4500A">
        <w:rPr>
          <w:rFonts w:ascii="Times New Roman" w:hAnsi="Times New Roman" w:cs="Times New Roman"/>
          <w:b/>
          <w:sz w:val="28"/>
          <w:szCs w:val="28"/>
        </w:rPr>
        <w:t>отеря массы при высушивании</w:t>
      </w:r>
      <w:r w:rsidR="009D7048">
        <w:rPr>
          <w:rFonts w:ascii="Times New Roman" w:hAnsi="Times New Roman" w:cs="Times New Roman"/>
          <w:b/>
          <w:sz w:val="28"/>
          <w:szCs w:val="28"/>
        </w:rPr>
        <w:t>.</w:t>
      </w:r>
      <w:r w:rsidR="000D1FB3" w:rsidRPr="006315C3">
        <w:rPr>
          <w:rFonts w:ascii="Times New Roman" w:hAnsi="Times New Roman" w:cs="Times New Roman"/>
          <w:sz w:val="28"/>
          <w:szCs w:val="28"/>
        </w:rPr>
        <w:t xml:space="preserve"> </w:t>
      </w:r>
      <w:r w:rsidR="009D7048">
        <w:rPr>
          <w:rFonts w:ascii="Times New Roman" w:hAnsi="Times New Roman" w:cs="Times New Roman"/>
          <w:sz w:val="28"/>
          <w:szCs w:val="28"/>
        </w:rPr>
        <w:t>Н</w:t>
      </w:r>
      <w:r w:rsidR="00EA6CB4" w:rsidRPr="006315C3">
        <w:rPr>
          <w:rFonts w:ascii="Times New Roman" w:hAnsi="Times New Roman" w:cs="Times New Roman"/>
          <w:sz w:val="28"/>
          <w:szCs w:val="28"/>
        </w:rPr>
        <w:t xml:space="preserve">е более 10 %. Испытания </w:t>
      </w:r>
      <w:r w:rsidR="000D1FB3" w:rsidRPr="006315C3">
        <w:rPr>
          <w:rFonts w:ascii="Times New Roman" w:hAnsi="Times New Roman" w:cs="Times New Roman"/>
          <w:sz w:val="28"/>
          <w:szCs w:val="28"/>
        </w:rPr>
        <w:t xml:space="preserve">проводят в соответствии с </w:t>
      </w:r>
      <w:r w:rsidR="00EA6CB4" w:rsidRPr="006315C3">
        <w:rPr>
          <w:rFonts w:ascii="Times New Roman" w:hAnsi="Times New Roman" w:cs="Times New Roman"/>
          <w:sz w:val="28"/>
          <w:szCs w:val="28"/>
        </w:rPr>
        <w:t xml:space="preserve"> </w:t>
      </w:r>
      <w:r w:rsidR="00EA6CB4" w:rsidRPr="006315C3">
        <w:rPr>
          <w:rFonts w:ascii="Times New Roman" w:hAnsi="Times New Roman" w:cs="Times New Roman"/>
          <w:sz w:val="28"/>
        </w:rPr>
        <w:t>ОФС «</w:t>
      </w:r>
      <w:r w:rsidR="00757389" w:rsidRPr="006315C3">
        <w:rPr>
          <w:rFonts w:ascii="Times New Roman" w:hAnsi="Times New Roman" w:cs="Times New Roman"/>
          <w:sz w:val="28"/>
        </w:rPr>
        <w:t>Определение потери массы при высушивании</w:t>
      </w:r>
      <w:r w:rsidR="00EA6CB4" w:rsidRPr="006315C3">
        <w:rPr>
          <w:rFonts w:ascii="Times New Roman" w:hAnsi="Times New Roman" w:cs="Times New Roman"/>
          <w:sz w:val="28"/>
        </w:rPr>
        <w:t>»</w:t>
      </w:r>
      <w:r w:rsidR="000D1FB3" w:rsidRPr="006315C3">
        <w:rPr>
          <w:rFonts w:ascii="Times New Roman" w:hAnsi="Times New Roman" w:cs="Times New Roman"/>
          <w:sz w:val="28"/>
          <w:szCs w:val="28"/>
        </w:rPr>
        <w:t>.</w:t>
      </w:r>
      <w:r w:rsidR="000D1FB3" w:rsidRPr="00F16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C65" w:rsidRDefault="00F4500A" w:rsidP="00C3393D">
      <w:pPr>
        <w:spacing w:after="0" w:line="360" w:lineRule="auto"/>
        <w:ind w:righ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00A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5577FD" w:rsidRPr="00F4500A">
        <w:rPr>
          <w:rFonts w:ascii="Times New Roman" w:hAnsi="Times New Roman" w:cs="Times New Roman"/>
          <w:b/>
          <w:sz w:val="28"/>
          <w:szCs w:val="28"/>
        </w:rPr>
        <w:t>пределение минимальной пирогенной дозы (МПД) рабочей серии липополисахарида</w:t>
      </w:r>
      <w:r w:rsidR="009D7048">
        <w:rPr>
          <w:rFonts w:ascii="Times New Roman" w:hAnsi="Times New Roman" w:cs="Times New Roman"/>
          <w:sz w:val="28"/>
          <w:szCs w:val="28"/>
        </w:rPr>
        <w:t>. Одна</w:t>
      </w:r>
      <w:r w:rsidR="009D7048" w:rsidRPr="00837EE8">
        <w:rPr>
          <w:rFonts w:ascii="Times New Roman" w:hAnsi="Times New Roman" w:cs="Times New Roman"/>
          <w:sz w:val="28"/>
          <w:szCs w:val="28"/>
        </w:rPr>
        <w:t xml:space="preserve"> МПД должна составлять (0,0075± 0,0025) мкг</w:t>
      </w:r>
      <w:r w:rsidR="009D7048">
        <w:rPr>
          <w:rFonts w:ascii="Times New Roman" w:hAnsi="Times New Roman" w:cs="Times New Roman"/>
          <w:sz w:val="28"/>
          <w:szCs w:val="28"/>
        </w:rPr>
        <w:t xml:space="preserve"> ЛПС. П</w:t>
      </w:r>
      <w:r w:rsidR="000D1FB3" w:rsidRPr="00837EE8">
        <w:rPr>
          <w:rFonts w:ascii="Times New Roman" w:hAnsi="Times New Roman" w:cs="Times New Roman"/>
          <w:sz w:val="28"/>
          <w:szCs w:val="28"/>
        </w:rPr>
        <w:t xml:space="preserve">редварительно готовят раствор </w:t>
      </w:r>
      <w:r w:rsidR="005577FD" w:rsidRPr="00837EE8">
        <w:rPr>
          <w:rFonts w:ascii="Times New Roman" w:hAnsi="Times New Roman" w:cs="Times New Roman"/>
          <w:sz w:val="28"/>
          <w:szCs w:val="28"/>
        </w:rPr>
        <w:t xml:space="preserve">липополисахарида </w:t>
      </w:r>
      <w:r w:rsidR="000D1FB3" w:rsidRPr="00837EE8">
        <w:rPr>
          <w:rFonts w:ascii="Times New Roman" w:hAnsi="Times New Roman" w:cs="Times New Roman"/>
          <w:sz w:val="28"/>
          <w:szCs w:val="28"/>
        </w:rPr>
        <w:t>в концентрации 100 мкг/мл</w:t>
      </w:r>
      <w:r w:rsidR="00F15181" w:rsidRPr="00837EE8">
        <w:rPr>
          <w:rFonts w:ascii="Times New Roman" w:hAnsi="Times New Roman" w:cs="Times New Roman"/>
          <w:sz w:val="28"/>
          <w:szCs w:val="28"/>
        </w:rPr>
        <w:t xml:space="preserve"> и из него,</w:t>
      </w:r>
      <w:r w:rsidR="00035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60D" w:rsidRPr="006D6FC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3560D" w:rsidRPr="006D6FC1">
        <w:rPr>
          <w:rFonts w:ascii="Times New Roman" w:hAnsi="Times New Roman" w:cs="Times New Roman"/>
          <w:sz w:val="28"/>
          <w:szCs w:val="28"/>
        </w:rPr>
        <w:t>путем последовательных десятикратных разведений</w:t>
      </w:r>
      <w:r w:rsidR="00AF79C5">
        <w:rPr>
          <w:rFonts w:ascii="Times New Roman" w:hAnsi="Times New Roman" w:cs="Times New Roman"/>
          <w:sz w:val="28"/>
          <w:szCs w:val="28"/>
        </w:rPr>
        <w:t>,</w:t>
      </w:r>
      <w:r w:rsidR="0003560D" w:rsidRPr="006D6FC1">
        <w:rPr>
          <w:rFonts w:ascii="Times New Roman" w:hAnsi="Times New Roman" w:cs="Times New Roman"/>
          <w:sz w:val="28"/>
          <w:szCs w:val="28"/>
        </w:rPr>
        <w:t xml:space="preserve">   </w:t>
      </w:r>
      <w:r w:rsidR="0003560D" w:rsidRPr="006D6FC1">
        <w:rPr>
          <w:rFonts w:ascii="Times New Roman" w:eastAsia="Calibri" w:hAnsi="Times New Roman" w:cs="Times New Roman"/>
          <w:sz w:val="28"/>
          <w:szCs w:val="28"/>
        </w:rPr>
        <w:t>готовят раствор с концентрацией</w:t>
      </w:r>
      <w:r w:rsidR="002F0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8C5" w:rsidRPr="00FD0FB2">
        <w:rPr>
          <w:rFonts w:ascii="Times New Roman" w:eastAsia="Calibri" w:hAnsi="Times New Roman" w:cs="Times New Roman"/>
          <w:sz w:val="28"/>
          <w:szCs w:val="28"/>
        </w:rPr>
        <w:t>0,01 мкг/мл и из него раствор</w:t>
      </w:r>
      <w:r w:rsidR="002F0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60D" w:rsidRPr="006D6FC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5017">
        <w:rPr>
          <w:rFonts w:ascii="Times New Roman" w:eastAsia="Calibri" w:hAnsi="Times New Roman" w:cs="Times New Roman"/>
          <w:sz w:val="28"/>
          <w:szCs w:val="28"/>
        </w:rPr>
        <w:t>с концентрацией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 xml:space="preserve">  0,0075 мкг/мл</w:t>
      </w:r>
      <w:r w:rsidR="00035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60D" w:rsidRPr="006D6FC1">
        <w:rPr>
          <w:rFonts w:ascii="Times New Roman" w:eastAsia="Calibri" w:hAnsi="Times New Roman" w:cs="Times New Roman"/>
          <w:sz w:val="28"/>
          <w:szCs w:val="28"/>
        </w:rPr>
        <w:t xml:space="preserve">(к 9,0 мл </w:t>
      </w:r>
      <w:r w:rsidR="0003560D">
        <w:rPr>
          <w:rFonts w:ascii="Times New Roman" w:eastAsia="Calibri" w:hAnsi="Times New Roman" w:cs="Times New Roman"/>
          <w:sz w:val="28"/>
          <w:szCs w:val="28"/>
        </w:rPr>
        <w:t>испытуемого образца</w:t>
      </w:r>
      <w:r w:rsidR="0003560D" w:rsidRPr="006D6FC1">
        <w:rPr>
          <w:rFonts w:ascii="Times New Roman" w:eastAsia="Calibri" w:hAnsi="Times New Roman" w:cs="Times New Roman"/>
          <w:sz w:val="28"/>
          <w:szCs w:val="28"/>
        </w:rPr>
        <w:t xml:space="preserve"> с концентрацией 0,01мкг/мл прибавляют</w:t>
      </w:r>
      <w:r w:rsidR="002F0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60D" w:rsidRPr="006D6FC1">
        <w:rPr>
          <w:rFonts w:ascii="Times New Roman" w:eastAsia="Calibri" w:hAnsi="Times New Roman" w:cs="Times New Roman"/>
          <w:sz w:val="28"/>
          <w:szCs w:val="28"/>
        </w:rPr>
        <w:t>3,0 мл 0,9</w:t>
      </w:r>
      <w:r w:rsidR="00035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60D" w:rsidRPr="006D6FC1">
        <w:rPr>
          <w:rFonts w:ascii="Times New Roman" w:eastAsia="Calibri" w:hAnsi="Times New Roman" w:cs="Times New Roman"/>
          <w:sz w:val="28"/>
          <w:szCs w:val="28"/>
        </w:rPr>
        <w:t>% раствора натрия хлорида</w:t>
      </w:r>
      <w:r w:rsidR="0003560D">
        <w:rPr>
          <w:rFonts w:ascii="Times New Roman" w:eastAsia="Calibri" w:hAnsi="Times New Roman" w:cs="Times New Roman"/>
          <w:sz w:val="28"/>
          <w:szCs w:val="28"/>
        </w:rPr>
        <w:t>).</w:t>
      </w:r>
      <w:r w:rsidR="002F0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B4A" w:rsidRPr="00611C65">
        <w:rPr>
          <w:rFonts w:ascii="Times New Roman" w:eastAsia="Calibri" w:hAnsi="Times New Roman" w:cs="Times New Roman"/>
          <w:sz w:val="28"/>
          <w:szCs w:val="28"/>
        </w:rPr>
        <w:t>Испытание проводят</w:t>
      </w:r>
      <w:r w:rsidR="00525A15" w:rsidRPr="00611C6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ОФС «Пирогенность».</w:t>
      </w:r>
      <w:r w:rsidR="00A1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B4A" w:rsidRPr="00837EE8" w:rsidRDefault="004A5A96" w:rsidP="00C3393D">
      <w:pPr>
        <w:spacing w:after="0" w:line="360" w:lineRule="auto"/>
        <w:ind w:righ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7EE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AF79C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837EE8">
        <w:rPr>
          <w:rFonts w:ascii="Times New Roman" w:eastAsia="Calibri" w:hAnsi="Times New Roman" w:cs="Times New Roman"/>
          <w:sz w:val="28"/>
          <w:szCs w:val="28"/>
        </w:rPr>
        <w:t>час до опыта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 xml:space="preserve"> у каждого кролика дважды ректально проводят замеры температуры с интервалом не менее 30</w:t>
      </w:r>
      <w:r w:rsidR="006C5017">
        <w:rPr>
          <w:rFonts w:ascii="Times New Roman" w:eastAsia="Calibri" w:hAnsi="Times New Roman" w:cs="Times New Roman"/>
          <w:sz w:val="28"/>
          <w:szCs w:val="28"/>
        </w:rPr>
        <w:t xml:space="preserve"> мин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>. Различия в показаниях температуры у одно</w:t>
      </w:r>
      <w:r w:rsidR="005337CD">
        <w:rPr>
          <w:rFonts w:ascii="Times New Roman" w:eastAsia="Calibri" w:hAnsi="Times New Roman" w:cs="Times New Roman"/>
          <w:sz w:val="28"/>
          <w:szCs w:val="28"/>
        </w:rPr>
        <w:t>го и того же животного не должны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 xml:space="preserve"> превышать 0,2</w:t>
      </w:r>
      <w:r w:rsidR="00837EE8" w:rsidRPr="00837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E11" w:rsidRPr="00837EE8">
        <w:rPr>
          <w:rFonts w:ascii="Times New Roman" w:eastAsia="Calibri" w:hAnsi="Times New Roman" w:cs="Times New Roman"/>
          <w:sz w:val="28"/>
          <w:szCs w:val="28"/>
        </w:rPr>
        <w:t>°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>С</w:t>
      </w:r>
      <w:r w:rsidR="006C50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0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017">
        <w:rPr>
          <w:rFonts w:ascii="Times New Roman" w:eastAsia="Calibri" w:hAnsi="Times New Roman" w:cs="Times New Roman"/>
          <w:sz w:val="28"/>
          <w:szCs w:val="28"/>
        </w:rPr>
        <w:t xml:space="preserve">Животным вводят 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 xml:space="preserve"> раствор препарата внутривенно из расчета 1 мл на</w:t>
      </w:r>
      <w:r w:rsidR="00AF79C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 xml:space="preserve"> кг массы тела. </w:t>
      </w:r>
      <w:r w:rsidR="00D02630" w:rsidRPr="00837EE8">
        <w:rPr>
          <w:rFonts w:ascii="Times New Roman" w:eastAsia="Calibri" w:hAnsi="Times New Roman" w:cs="Times New Roman"/>
          <w:sz w:val="28"/>
          <w:szCs w:val="28"/>
        </w:rPr>
        <w:t xml:space="preserve">Средний показатель повышения температуры должен составлять  от  0,6 до 0,8 °С.  </w:t>
      </w:r>
    </w:p>
    <w:p w:rsidR="0051500B" w:rsidRDefault="00D02630" w:rsidP="00C3393D">
      <w:pPr>
        <w:spacing w:after="0" w:line="36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4F4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AF79C5">
        <w:rPr>
          <w:rFonts w:ascii="Times New Roman" w:eastAsia="Calibri" w:hAnsi="Times New Roman" w:cs="Times New Roman"/>
          <w:sz w:val="28"/>
          <w:szCs w:val="28"/>
        </w:rPr>
        <w:t>,</w:t>
      </w:r>
      <w:r w:rsidRPr="004904F4">
        <w:rPr>
          <w:rFonts w:ascii="Times New Roman" w:eastAsia="Calibri" w:hAnsi="Times New Roman" w:cs="Times New Roman"/>
          <w:sz w:val="28"/>
          <w:szCs w:val="28"/>
        </w:rPr>
        <w:t xml:space="preserve"> если средний показатель повышения</w:t>
      </w:r>
      <w:r w:rsidR="00661B4A" w:rsidRPr="004904F4">
        <w:rPr>
          <w:rFonts w:ascii="Times New Roman" w:eastAsia="Calibri" w:hAnsi="Times New Roman" w:cs="Times New Roman"/>
          <w:sz w:val="28"/>
          <w:szCs w:val="28"/>
        </w:rPr>
        <w:t xml:space="preserve"> температуры будет ниже 0,6</w:t>
      </w:r>
      <w:r w:rsidR="00030202" w:rsidRPr="00490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4F4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="006C5017" w:rsidRPr="004904F4">
        <w:rPr>
          <w:rFonts w:ascii="Times New Roman" w:eastAsia="Calibri" w:hAnsi="Times New Roman" w:cs="Times New Roman"/>
          <w:sz w:val="28"/>
          <w:szCs w:val="28"/>
        </w:rPr>
        <w:t>С, вводят</w:t>
      </w:r>
      <w:r w:rsidR="004904F4" w:rsidRPr="004904F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5017" w:rsidRPr="00490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4F4">
        <w:rPr>
          <w:rFonts w:ascii="Times New Roman" w:eastAsia="Calibri" w:hAnsi="Times New Roman" w:cs="Times New Roman"/>
          <w:sz w:val="28"/>
          <w:szCs w:val="28"/>
        </w:rPr>
        <w:t xml:space="preserve"> раствор препарата с концентрацией 0,01 мкг/мл</w:t>
      </w:r>
      <w:r w:rsidR="004904F4" w:rsidRPr="004904F4">
        <w:rPr>
          <w:rFonts w:ascii="Times New Roman" w:eastAsia="Calibri" w:hAnsi="Times New Roman" w:cs="Times New Roman"/>
          <w:sz w:val="28"/>
          <w:szCs w:val="28"/>
        </w:rPr>
        <w:t xml:space="preserve"> по 1мл на</w:t>
      </w:r>
      <w:r w:rsidR="00AF79C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904F4" w:rsidRPr="004904F4">
        <w:rPr>
          <w:rFonts w:ascii="Times New Roman" w:eastAsia="Calibri" w:hAnsi="Times New Roman" w:cs="Times New Roman"/>
          <w:sz w:val="28"/>
          <w:szCs w:val="28"/>
        </w:rPr>
        <w:t xml:space="preserve"> кг массы животного</w:t>
      </w:r>
      <w:r w:rsidRPr="004904F4">
        <w:rPr>
          <w:rFonts w:ascii="Times New Roman" w:eastAsia="Calibri" w:hAnsi="Times New Roman" w:cs="Times New Roman"/>
          <w:sz w:val="28"/>
          <w:szCs w:val="28"/>
        </w:rPr>
        <w:t xml:space="preserve">, если </w:t>
      </w:r>
      <w:r w:rsidR="004904F4" w:rsidRPr="004904F4">
        <w:rPr>
          <w:rFonts w:ascii="Times New Roman" w:eastAsia="Calibri" w:hAnsi="Times New Roman" w:cs="Times New Roman"/>
          <w:sz w:val="28"/>
          <w:szCs w:val="28"/>
        </w:rPr>
        <w:t xml:space="preserve">средний показатель повышения температуры будет </w:t>
      </w:r>
      <w:r w:rsidRPr="004904F4">
        <w:rPr>
          <w:rFonts w:ascii="Times New Roman" w:eastAsia="Calibri" w:hAnsi="Times New Roman" w:cs="Times New Roman"/>
          <w:sz w:val="28"/>
          <w:szCs w:val="28"/>
        </w:rPr>
        <w:t xml:space="preserve">выше 0,8 </w:t>
      </w:r>
      <w:r w:rsidRPr="004904F4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="00661B4A" w:rsidRPr="004904F4">
        <w:rPr>
          <w:rFonts w:ascii="Times New Roman" w:eastAsia="Calibri" w:hAnsi="Times New Roman" w:cs="Times New Roman"/>
          <w:sz w:val="28"/>
          <w:szCs w:val="28"/>
        </w:rPr>
        <w:t>С, вводят</w:t>
      </w:r>
      <w:r w:rsidRPr="00490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4F4" w:rsidRPr="004904F4">
        <w:rPr>
          <w:rFonts w:ascii="Times New Roman" w:eastAsia="Calibri" w:hAnsi="Times New Roman" w:cs="Times New Roman"/>
          <w:sz w:val="28"/>
          <w:szCs w:val="28"/>
        </w:rPr>
        <w:t xml:space="preserve">раствор препарата с концентрацией 0,005 мкг/мл по 1мл на </w:t>
      </w:r>
      <w:r w:rsidR="00AF79C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904F4" w:rsidRPr="004904F4">
        <w:rPr>
          <w:rFonts w:ascii="Times New Roman" w:eastAsia="Calibri" w:hAnsi="Times New Roman" w:cs="Times New Roman"/>
          <w:sz w:val="28"/>
          <w:szCs w:val="28"/>
        </w:rPr>
        <w:t>кг массы животного</w:t>
      </w:r>
      <w:r w:rsidR="006C5017" w:rsidRPr="004904F4">
        <w:rPr>
          <w:rFonts w:ascii="Times New Roman" w:eastAsia="Calibri" w:hAnsi="Times New Roman" w:cs="Times New Roman"/>
          <w:sz w:val="28"/>
          <w:szCs w:val="28"/>
        </w:rPr>
        <w:t>.</w:t>
      </w:r>
      <w:r w:rsidR="006C501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37EE8">
        <w:rPr>
          <w:rFonts w:ascii="Times New Roman" w:eastAsia="Calibri" w:hAnsi="Times New Roman" w:cs="Times New Roman"/>
          <w:sz w:val="28"/>
          <w:szCs w:val="28"/>
        </w:rPr>
        <w:t xml:space="preserve">овторный    контроль </w:t>
      </w:r>
      <w:r w:rsidR="006C5017">
        <w:rPr>
          <w:rFonts w:ascii="Times New Roman" w:eastAsia="Calibri" w:hAnsi="Times New Roman" w:cs="Times New Roman"/>
          <w:sz w:val="28"/>
          <w:szCs w:val="28"/>
        </w:rPr>
        <w:t xml:space="preserve">проводят </w:t>
      </w:r>
      <w:r w:rsidRPr="00837EE8">
        <w:rPr>
          <w:rFonts w:ascii="Times New Roman" w:eastAsia="Calibri" w:hAnsi="Times New Roman" w:cs="Times New Roman"/>
          <w:sz w:val="28"/>
          <w:szCs w:val="28"/>
        </w:rPr>
        <w:t>на том же количестве кроликов. Если при  повторном  испытании  после  введения  растворов  с  концентрацией  0,01</w:t>
      </w:r>
      <w:r w:rsidR="006C5017">
        <w:rPr>
          <w:rFonts w:ascii="Times New Roman" w:eastAsia="Calibri" w:hAnsi="Times New Roman" w:cs="Times New Roman"/>
          <w:sz w:val="28"/>
          <w:szCs w:val="28"/>
        </w:rPr>
        <w:t xml:space="preserve">мкг/мл </w:t>
      </w:r>
      <w:r w:rsidRPr="00837EE8">
        <w:rPr>
          <w:rFonts w:ascii="Times New Roman" w:eastAsia="Calibri" w:hAnsi="Times New Roman" w:cs="Times New Roman"/>
          <w:sz w:val="28"/>
          <w:szCs w:val="28"/>
        </w:rPr>
        <w:t xml:space="preserve">  или  0,005  мкг/мл  средний показатель повышения   температуры</w:t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 xml:space="preserve">  у животных  составит ниже 0,6</w:t>
      </w:r>
      <w:r w:rsidR="00837EE8" w:rsidRPr="00837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EE8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="00661B4A" w:rsidRPr="00837EE8">
        <w:rPr>
          <w:rFonts w:ascii="Times New Roman" w:eastAsia="Calibri" w:hAnsi="Times New Roman" w:cs="Times New Roman"/>
          <w:sz w:val="28"/>
          <w:szCs w:val="28"/>
        </w:rPr>
        <w:t>С  или выше 0,8</w:t>
      </w:r>
      <w:r w:rsidR="00837EE8" w:rsidRPr="00837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EE8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837EE8">
        <w:rPr>
          <w:rFonts w:ascii="Times New Roman" w:eastAsia="Calibri" w:hAnsi="Times New Roman" w:cs="Times New Roman"/>
          <w:sz w:val="28"/>
          <w:szCs w:val="28"/>
        </w:rPr>
        <w:t xml:space="preserve">С, соответственно, препарат бракуют. </w:t>
      </w:r>
      <w:r w:rsidR="009B178C" w:rsidRPr="00837EE8">
        <w:rPr>
          <w:rFonts w:ascii="Times New Roman" w:hAnsi="Times New Roman" w:cs="Times New Roman"/>
          <w:sz w:val="28"/>
          <w:szCs w:val="28"/>
        </w:rPr>
        <w:t xml:space="preserve">Минимальное количество вещества, вводимое внутривенно на килограмм </w:t>
      </w:r>
      <w:r w:rsidR="006C5017">
        <w:rPr>
          <w:rFonts w:ascii="Times New Roman" w:hAnsi="Times New Roman" w:cs="Times New Roman"/>
          <w:sz w:val="28"/>
          <w:szCs w:val="28"/>
        </w:rPr>
        <w:t xml:space="preserve">массы </w:t>
      </w:r>
      <w:r w:rsidR="009B178C" w:rsidRPr="00837EE8">
        <w:rPr>
          <w:rFonts w:ascii="Times New Roman" w:hAnsi="Times New Roman" w:cs="Times New Roman"/>
          <w:sz w:val="28"/>
          <w:szCs w:val="28"/>
        </w:rPr>
        <w:t xml:space="preserve"> кролика, вызывающее среднее </w:t>
      </w:r>
      <w:r w:rsidR="0033444F" w:rsidRPr="00837EE8">
        <w:rPr>
          <w:rFonts w:ascii="Times New Roman" w:hAnsi="Times New Roman" w:cs="Times New Roman"/>
          <w:sz w:val="28"/>
          <w:szCs w:val="28"/>
        </w:rPr>
        <w:t>п</w:t>
      </w:r>
      <w:r w:rsidR="009B178C" w:rsidRPr="00837EE8">
        <w:rPr>
          <w:rFonts w:ascii="Times New Roman" w:hAnsi="Times New Roman" w:cs="Times New Roman"/>
          <w:sz w:val="28"/>
          <w:szCs w:val="28"/>
        </w:rPr>
        <w:t>овышение температуры тела на  (0,6-0,8)</w:t>
      </w:r>
      <w:r w:rsidR="00A15E11">
        <w:rPr>
          <w:rFonts w:ascii="Times New Roman" w:hAnsi="Times New Roman" w:cs="Times New Roman"/>
          <w:sz w:val="28"/>
          <w:szCs w:val="28"/>
        </w:rPr>
        <w:t xml:space="preserve"> </w:t>
      </w:r>
      <w:r w:rsidR="00A15E11" w:rsidRPr="00837EE8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="009B178C" w:rsidRPr="00837EE8">
        <w:rPr>
          <w:rFonts w:ascii="Times New Roman" w:hAnsi="Times New Roman" w:cs="Times New Roman"/>
          <w:sz w:val="28"/>
          <w:szCs w:val="28"/>
        </w:rPr>
        <w:t xml:space="preserve">С  </w:t>
      </w:r>
      <w:r w:rsidR="003152AA" w:rsidRPr="00837EE8">
        <w:rPr>
          <w:rFonts w:ascii="Times New Roman" w:hAnsi="Times New Roman" w:cs="Times New Roman"/>
          <w:sz w:val="28"/>
          <w:szCs w:val="28"/>
        </w:rPr>
        <w:t>составляет</w:t>
      </w:r>
      <w:r w:rsidR="009B178C" w:rsidRPr="00837EE8">
        <w:rPr>
          <w:rFonts w:ascii="Times New Roman" w:hAnsi="Times New Roman" w:cs="Times New Roman"/>
          <w:sz w:val="28"/>
          <w:szCs w:val="28"/>
        </w:rPr>
        <w:t xml:space="preserve"> минимальную пирогенную дозу (МПД). </w:t>
      </w:r>
      <w:r w:rsidR="006C5017">
        <w:rPr>
          <w:rFonts w:ascii="Times New Roman" w:hAnsi="Times New Roman" w:cs="Times New Roman"/>
          <w:sz w:val="28"/>
          <w:szCs w:val="28"/>
        </w:rPr>
        <w:t>Одна</w:t>
      </w:r>
      <w:r w:rsidR="009B178C" w:rsidRPr="00837EE8">
        <w:rPr>
          <w:rFonts w:ascii="Times New Roman" w:hAnsi="Times New Roman" w:cs="Times New Roman"/>
          <w:sz w:val="28"/>
          <w:szCs w:val="28"/>
        </w:rPr>
        <w:t xml:space="preserve"> МПД должна </w:t>
      </w:r>
      <w:r w:rsidR="003152AA" w:rsidRPr="00837EE8">
        <w:rPr>
          <w:rFonts w:ascii="Times New Roman" w:hAnsi="Times New Roman" w:cs="Times New Roman"/>
          <w:sz w:val="28"/>
          <w:szCs w:val="28"/>
        </w:rPr>
        <w:t>составлять</w:t>
      </w:r>
      <w:r w:rsidR="009B178C" w:rsidRPr="00837EE8">
        <w:rPr>
          <w:rFonts w:ascii="Times New Roman" w:hAnsi="Times New Roman" w:cs="Times New Roman"/>
          <w:sz w:val="28"/>
          <w:szCs w:val="28"/>
        </w:rPr>
        <w:t xml:space="preserve"> (0,0075± 0,0025) мкг</w:t>
      </w:r>
      <w:r w:rsidR="009D7048">
        <w:rPr>
          <w:rFonts w:ascii="Times New Roman" w:hAnsi="Times New Roman" w:cs="Times New Roman"/>
          <w:sz w:val="28"/>
          <w:szCs w:val="28"/>
        </w:rPr>
        <w:t xml:space="preserve"> ЛПС</w:t>
      </w:r>
      <w:r w:rsidR="009B178C" w:rsidRPr="00837EE8">
        <w:rPr>
          <w:rFonts w:ascii="Times New Roman" w:hAnsi="Times New Roman" w:cs="Times New Roman"/>
          <w:sz w:val="28"/>
          <w:szCs w:val="28"/>
        </w:rPr>
        <w:t>.</w:t>
      </w:r>
      <w:r w:rsidR="00F01771" w:rsidRPr="00837E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1FB3" w:rsidRPr="00837EE8" w:rsidRDefault="00F01771" w:rsidP="00C3393D">
      <w:pPr>
        <w:spacing w:after="0" w:line="360" w:lineRule="auto"/>
        <w:ind w:right="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E138E" w:rsidRPr="009B16E7">
        <w:rPr>
          <w:rFonts w:ascii="Times New Roman" w:hAnsi="Times New Roman" w:cs="Times New Roman"/>
          <w:sz w:val="28"/>
          <w:szCs w:val="28"/>
        </w:rPr>
        <w:t xml:space="preserve">Субстанцию-лиофилизат  очищенного </w:t>
      </w:r>
      <w:r w:rsidR="0051172C">
        <w:rPr>
          <w:rFonts w:ascii="Times New Roman" w:hAnsi="Times New Roman" w:cs="Times New Roman"/>
          <w:sz w:val="28"/>
          <w:szCs w:val="28"/>
        </w:rPr>
        <w:t>липо</w:t>
      </w:r>
      <w:r w:rsidR="007E138E" w:rsidRPr="009B16E7">
        <w:rPr>
          <w:rFonts w:ascii="Times New Roman" w:hAnsi="Times New Roman" w:cs="Times New Roman"/>
          <w:sz w:val="28"/>
          <w:szCs w:val="28"/>
        </w:rPr>
        <w:t>полисахарида используют для получения лекарственного препарата Пирогенал, раствор для внутримышечного введения.</w:t>
      </w:r>
      <w:r w:rsidR="00DD6891" w:rsidRPr="00DD6891">
        <w:rPr>
          <w:rFonts w:ascii="Times New Roman" w:eastAsia="Calibri" w:hAnsi="Times New Roman" w:cs="Times New Roman"/>
          <w:sz w:val="28"/>
        </w:rPr>
        <w:t xml:space="preserve"> </w:t>
      </w:r>
    </w:p>
    <w:p w:rsidR="00592FDC" w:rsidRPr="00C3393D" w:rsidRDefault="00592FDC" w:rsidP="00FB0072">
      <w:pPr>
        <w:spacing w:after="0" w:line="360" w:lineRule="auto"/>
        <w:ind w:righ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393D">
        <w:rPr>
          <w:rFonts w:ascii="Times New Roman" w:eastAsia="Calibri" w:hAnsi="Times New Roman" w:cs="Times New Roman"/>
          <w:sz w:val="28"/>
          <w:szCs w:val="28"/>
        </w:rPr>
        <w:t>ИСПЫТАНИ</w:t>
      </w:r>
      <w:r w:rsidR="00C3393D" w:rsidRPr="00C3393D">
        <w:rPr>
          <w:rFonts w:ascii="Times New Roman" w:eastAsia="Calibri" w:hAnsi="Times New Roman" w:cs="Times New Roman"/>
          <w:sz w:val="28"/>
          <w:szCs w:val="28"/>
        </w:rPr>
        <w:t>Я</w:t>
      </w:r>
    </w:p>
    <w:p w:rsidR="00101D77" w:rsidRPr="009C0A82" w:rsidRDefault="00592FDC" w:rsidP="00C3393D">
      <w:pPr>
        <w:spacing w:after="0" w:line="360" w:lineRule="auto"/>
        <w:ind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01D77" w:rsidRPr="009C0A82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="00101D77" w:rsidRPr="009C0A82">
        <w:rPr>
          <w:rFonts w:ascii="Times New Roman" w:eastAsia="Calibri" w:hAnsi="Times New Roman" w:cs="Times New Roman"/>
          <w:sz w:val="28"/>
          <w:szCs w:val="28"/>
        </w:rPr>
        <w:t xml:space="preserve"> Прозрачная бесцветная жидкость. </w:t>
      </w:r>
      <w:r w:rsidR="007B5BD1">
        <w:rPr>
          <w:rFonts w:ascii="Times New Roman" w:eastAsia="Calibri" w:hAnsi="Times New Roman" w:cs="Times New Roman"/>
          <w:sz w:val="28"/>
          <w:szCs w:val="28"/>
        </w:rPr>
        <w:t>Определение проводят визуально.</w:t>
      </w:r>
    </w:p>
    <w:p w:rsidR="00101D77" w:rsidRPr="009C0A82" w:rsidRDefault="00592FDC" w:rsidP="00C3393D">
      <w:pPr>
        <w:spacing w:after="0" w:line="360" w:lineRule="auto"/>
        <w:ind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01D77" w:rsidRPr="009C0A82">
        <w:rPr>
          <w:rFonts w:ascii="Times New Roman" w:eastAsia="Calibri" w:hAnsi="Times New Roman" w:cs="Times New Roman"/>
          <w:b/>
          <w:sz w:val="28"/>
          <w:szCs w:val="28"/>
        </w:rPr>
        <w:t>Подлинность</w:t>
      </w:r>
      <w:r w:rsidR="00101D77" w:rsidRPr="009C0A82">
        <w:rPr>
          <w:rFonts w:ascii="Times New Roman" w:eastAsia="Calibri" w:hAnsi="Times New Roman" w:cs="Times New Roman"/>
          <w:sz w:val="28"/>
          <w:szCs w:val="28"/>
        </w:rPr>
        <w:t xml:space="preserve">. Препарат должен быть пирогенным. </w:t>
      </w:r>
      <w:r w:rsidR="006F61E6">
        <w:rPr>
          <w:rFonts w:ascii="Times New Roman" w:eastAsia="Calibri" w:hAnsi="Times New Roman" w:cs="Times New Roman"/>
          <w:sz w:val="28"/>
          <w:szCs w:val="28"/>
        </w:rPr>
        <w:t>Одна</w:t>
      </w:r>
      <w:r w:rsidR="00101D77" w:rsidRPr="009C0A82">
        <w:rPr>
          <w:rFonts w:ascii="Times New Roman" w:eastAsia="Calibri" w:hAnsi="Times New Roman" w:cs="Times New Roman"/>
          <w:sz w:val="28"/>
          <w:szCs w:val="28"/>
        </w:rPr>
        <w:t xml:space="preserve"> минимальная пирогенная доза (МПД) должна составлять (0,0075</w:t>
      </w:r>
      <w:r w:rsidR="00101D77" w:rsidRPr="009C0A82">
        <w:rPr>
          <w:rFonts w:ascii="Times New Roman" w:eastAsia="Calibri" w:hAnsi="Times New Roman" w:cs="Times New Roman"/>
          <w:sz w:val="28"/>
          <w:szCs w:val="28"/>
        </w:rPr>
        <w:sym w:font="Symbol" w:char="F0B1"/>
      </w:r>
      <w:r w:rsidR="00101D77" w:rsidRPr="009C0A82">
        <w:rPr>
          <w:rFonts w:ascii="Times New Roman" w:eastAsia="Calibri" w:hAnsi="Times New Roman" w:cs="Times New Roman"/>
          <w:sz w:val="28"/>
          <w:szCs w:val="28"/>
        </w:rPr>
        <w:t xml:space="preserve">0,0025) мкг </w:t>
      </w:r>
      <w:r w:rsidR="009E6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072">
        <w:rPr>
          <w:rFonts w:ascii="Times New Roman" w:eastAsia="Calibri" w:hAnsi="Times New Roman" w:cs="Times New Roman"/>
          <w:sz w:val="28"/>
          <w:szCs w:val="28"/>
        </w:rPr>
        <w:t>ЛПС (</w:t>
      </w:r>
      <w:r w:rsidR="00101D77" w:rsidRPr="009C0A82">
        <w:rPr>
          <w:rFonts w:ascii="Times New Roman" w:eastAsia="Calibri" w:hAnsi="Times New Roman" w:cs="Times New Roman"/>
          <w:sz w:val="28"/>
          <w:szCs w:val="28"/>
        </w:rPr>
        <w:t>раздел «Специфическая активность»).</w:t>
      </w:r>
    </w:p>
    <w:p w:rsidR="001B0650" w:rsidRDefault="00592FDC" w:rsidP="00C3393D">
      <w:pPr>
        <w:spacing w:after="0" w:line="360" w:lineRule="auto"/>
        <w:ind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B0650" w:rsidRPr="009C0A82">
        <w:rPr>
          <w:rFonts w:ascii="Times New Roman" w:eastAsia="Calibri" w:hAnsi="Times New Roman" w:cs="Times New Roman"/>
          <w:b/>
          <w:sz w:val="28"/>
          <w:szCs w:val="28"/>
        </w:rPr>
        <w:t>Прозрачность.</w:t>
      </w:r>
      <w:r w:rsidR="001B0650" w:rsidRPr="009C0A82">
        <w:rPr>
          <w:rFonts w:ascii="Times New Roman" w:eastAsia="Calibri" w:hAnsi="Times New Roman" w:cs="Times New Roman"/>
          <w:sz w:val="28"/>
          <w:szCs w:val="28"/>
        </w:rPr>
        <w:t xml:space="preserve"> Должен быть прозрачным. Определение проводят в соответствии с  </w:t>
      </w:r>
      <w:r w:rsidR="001B0650" w:rsidRPr="00F44CE2">
        <w:rPr>
          <w:rFonts w:ascii="Times New Roman" w:eastAsia="Calibri" w:hAnsi="Times New Roman" w:cs="Times New Roman"/>
          <w:sz w:val="28"/>
        </w:rPr>
        <w:t>ОФС «</w:t>
      </w:r>
      <w:r w:rsidR="001B0650">
        <w:rPr>
          <w:rFonts w:ascii="Times New Roman" w:eastAsia="Calibri" w:hAnsi="Times New Roman" w:cs="Times New Roman"/>
          <w:sz w:val="28"/>
        </w:rPr>
        <w:t>Прозрачность и степень мутности жидкостей</w:t>
      </w:r>
      <w:r w:rsidR="001B0650" w:rsidRPr="00F44CE2">
        <w:rPr>
          <w:rFonts w:ascii="Times New Roman" w:eastAsia="Calibri" w:hAnsi="Times New Roman" w:cs="Times New Roman"/>
          <w:sz w:val="28"/>
        </w:rPr>
        <w:t>»</w:t>
      </w:r>
      <w:r w:rsidR="001B0650" w:rsidRPr="00F44C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E12" w:rsidRDefault="00592FDC" w:rsidP="00C3393D">
      <w:pPr>
        <w:spacing w:after="0" w:line="360" w:lineRule="auto"/>
        <w:ind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D6E12" w:rsidRPr="009C0A82">
        <w:rPr>
          <w:rFonts w:ascii="Times New Roman" w:eastAsia="Calibri" w:hAnsi="Times New Roman" w:cs="Times New Roman"/>
          <w:b/>
          <w:sz w:val="28"/>
          <w:szCs w:val="28"/>
        </w:rPr>
        <w:t>Цветность.</w:t>
      </w:r>
      <w:r w:rsidR="00BD6E12" w:rsidRPr="009C0A82">
        <w:rPr>
          <w:rFonts w:ascii="Times New Roman" w:eastAsia="Calibri" w:hAnsi="Times New Roman" w:cs="Times New Roman"/>
          <w:sz w:val="28"/>
          <w:szCs w:val="28"/>
        </w:rPr>
        <w:t xml:space="preserve"> Должен быть </w:t>
      </w:r>
      <w:r w:rsidR="00BD6E12" w:rsidRPr="00F44CE2">
        <w:rPr>
          <w:rFonts w:ascii="Times New Roman" w:eastAsia="Calibri" w:hAnsi="Times New Roman" w:cs="Times New Roman"/>
          <w:sz w:val="28"/>
          <w:szCs w:val="28"/>
        </w:rPr>
        <w:t>бесцветным. Определение</w:t>
      </w:r>
      <w:r w:rsidR="00BD6E12" w:rsidRPr="009C0A82">
        <w:rPr>
          <w:rFonts w:ascii="Times New Roman" w:eastAsia="Calibri" w:hAnsi="Times New Roman" w:cs="Times New Roman"/>
          <w:sz w:val="28"/>
          <w:szCs w:val="28"/>
        </w:rPr>
        <w:t xml:space="preserve"> проводят в соответствии с  </w:t>
      </w:r>
      <w:r w:rsidR="00BD6E12" w:rsidRPr="00B8328A">
        <w:rPr>
          <w:rFonts w:ascii="Times New Roman" w:eastAsia="Calibri" w:hAnsi="Times New Roman" w:cs="Times New Roman"/>
          <w:sz w:val="28"/>
        </w:rPr>
        <w:t>ОФС «Степень окраски жидкостей»</w:t>
      </w:r>
      <w:r w:rsidR="00BD6E12" w:rsidRPr="00B832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E12" w:rsidRDefault="00592FDC" w:rsidP="00C3393D">
      <w:pPr>
        <w:tabs>
          <w:tab w:val="left" w:pos="709"/>
        </w:tabs>
        <w:spacing w:after="0" w:line="360" w:lineRule="auto"/>
        <w:ind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D6E12" w:rsidRPr="009C0A82">
        <w:rPr>
          <w:rFonts w:ascii="Times New Roman" w:eastAsia="Calibri" w:hAnsi="Times New Roman" w:cs="Times New Roman"/>
          <w:b/>
          <w:sz w:val="28"/>
          <w:szCs w:val="28"/>
        </w:rPr>
        <w:t>рН.</w:t>
      </w:r>
      <w:r w:rsidR="00BD6E12" w:rsidRPr="009C0A82">
        <w:rPr>
          <w:rFonts w:ascii="Times New Roman" w:eastAsia="Calibri" w:hAnsi="Times New Roman" w:cs="Times New Roman"/>
          <w:sz w:val="28"/>
          <w:szCs w:val="28"/>
        </w:rPr>
        <w:t xml:space="preserve"> От 6,7 до 7,3. Определение проводят потенциометрически</w:t>
      </w:r>
      <w:r w:rsidR="00BD6E12">
        <w:rPr>
          <w:rFonts w:ascii="Times New Roman" w:eastAsia="Calibri" w:hAnsi="Times New Roman" w:cs="Times New Roman"/>
          <w:sz w:val="28"/>
          <w:szCs w:val="28"/>
        </w:rPr>
        <w:t xml:space="preserve">м методом </w:t>
      </w:r>
      <w:r w:rsidR="00BD6E12" w:rsidRPr="009C0A8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 </w:t>
      </w:r>
      <w:r w:rsidR="00BD6E12" w:rsidRPr="00B8328A">
        <w:rPr>
          <w:rFonts w:ascii="Times New Roman" w:eastAsia="Calibri" w:hAnsi="Times New Roman" w:cs="Times New Roman"/>
          <w:sz w:val="28"/>
        </w:rPr>
        <w:t>ОФС «</w:t>
      </w:r>
      <w:r w:rsidR="00BD6E12">
        <w:rPr>
          <w:rFonts w:ascii="Times New Roman" w:eastAsia="Calibri" w:hAnsi="Times New Roman" w:cs="Times New Roman"/>
          <w:sz w:val="28"/>
        </w:rPr>
        <w:t>Ионометрия</w:t>
      </w:r>
      <w:r w:rsidR="00BD6E12" w:rsidRPr="00B8328A">
        <w:rPr>
          <w:rFonts w:ascii="Times New Roman" w:eastAsia="Calibri" w:hAnsi="Times New Roman" w:cs="Times New Roman"/>
          <w:sz w:val="28"/>
        </w:rPr>
        <w:t>»</w:t>
      </w:r>
      <w:r w:rsidR="00BD6E12" w:rsidRPr="00B832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E12" w:rsidRDefault="00592FDC" w:rsidP="00C3393D">
      <w:pPr>
        <w:pStyle w:val="a8"/>
        <w:spacing w:line="360" w:lineRule="auto"/>
        <w:ind w:right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</w:t>
      </w:r>
      <w:r w:rsidR="00BD6E12" w:rsidRPr="009C0A82">
        <w:rPr>
          <w:rFonts w:eastAsia="Calibri"/>
          <w:b/>
          <w:sz w:val="28"/>
          <w:szCs w:val="28"/>
        </w:rPr>
        <w:t>Извлекаемый объем.</w:t>
      </w:r>
      <w:r w:rsidR="00BD6E12" w:rsidRPr="009C0A82">
        <w:rPr>
          <w:rFonts w:eastAsia="Calibri"/>
          <w:sz w:val="28"/>
          <w:szCs w:val="28"/>
        </w:rPr>
        <w:t xml:space="preserve">  </w:t>
      </w:r>
      <w:r w:rsidR="00BD6E12">
        <w:rPr>
          <w:sz w:val="28"/>
          <w:szCs w:val="28"/>
        </w:rPr>
        <w:t xml:space="preserve">Не менее  номинального. Испытания проводят в соответствии с   </w:t>
      </w:r>
      <w:r w:rsidR="00BD6E12">
        <w:rPr>
          <w:sz w:val="28"/>
        </w:rPr>
        <w:t>ОФС «</w:t>
      </w:r>
      <w:r w:rsidR="00BD6E12">
        <w:rPr>
          <w:spacing w:val="-1"/>
          <w:sz w:val="28"/>
          <w:szCs w:val="28"/>
        </w:rPr>
        <w:t xml:space="preserve">Извлекаемый объем лекарственных форм для парентерального </w:t>
      </w:r>
      <w:r w:rsidR="00BD6E12">
        <w:rPr>
          <w:spacing w:val="-4"/>
          <w:sz w:val="28"/>
          <w:szCs w:val="28"/>
        </w:rPr>
        <w:t>применения»</w:t>
      </w:r>
      <w:r w:rsidR="00BD6E12">
        <w:rPr>
          <w:sz w:val="28"/>
          <w:szCs w:val="28"/>
        </w:rPr>
        <w:t>.</w:t>
      </w:r>
    </w:p>
    <w:p w:rsidR="00ED3DAC" w:rsidRDefault="00592FDC" w:rsidP="00C3393D">
      <w:pPr>
        <w:pStyle w:val="a8"/>
        <w:spacing w:line="360" w:lineRule="auto"/>
        <w:ind w:right="709"/>
        <w:jc w:val="both"/>
        <w:rPr>
          <w:sz w:val="28"/>
        </w:rPr>
      </w:pPr>
      <w:r>
        <w:rPr>
          <w:rFonts w:eastAsia="Calibri"/>
          <w:b/>
          <w:sz w:val="28"/>
          <w:szCs w:val="28"/>
        </w:rPr>
        <w:t xml:space="preserve">     </w:t>
      </w:r>
      <w:r w:rsidR="001B0650" w:rsidRPr="009C0A82">
        <w:rPr>
          <w:rFonts w:eastAsia="Calibri"/>
          <w:b/>
          <w:sz w:val="28"/>
          <w:szCs w:val="28"/>
        </w:rPr>
        <w:t xml:space="preserve">Механические включения. </w:t>
      </w:r>
      <w:r w:rsidR="00ED3DAC">
        <w:rPr>
          <w:sz w:val="28"/>
        </w:rPr>
        <w:t>Видимые механические включения должны отсутствовать.</w:t>
      </w:r>
      <w:r w:rsidR="00ED3DAC">
        <w:rPr>
          <w:b/>
          <w:sz w:val="28"/>
          <w:szCs w:val="28"/>
        </w:rPr>
        <w:t xml:space="preserve"> </w:t>
      </w:r>
      <w:r w:rsidR="00ED3DAC">
        <w:rPr>
          <w:sz w:val="28"/>
          <w:szCs w:val="28"/>
        </w:rPr>
        <w:t>Определение проводят визуаль</w:t>
      </w:r>
      <w:r w:rsidR="009E6715">
        <w:rPr>
          <w:sz w:val="28"/>
          <w:szCs w:val="28"/>
        </w:rPr>
        <w:t xml:space="preserve">но в соответствии с </w:t>
      </w:r>
      <w:r w:rsidR="00ED3DAC">
        <w:rPr>
          <w:sz w:val="28"/>
          <w:szCs w:val="28"/>
        </w:rPr>
        <w:t xml:space="preserve">   </w:t>
      </w:r>
      <w:r w:rsidR="00ED3DAC">
        <w:rPr>
          <w:sz w:val="28"/>
        </w:rPr>
        <w:t xml:space="preserve"> ОФС  «Видимые механические включения в лекарственных формах для парентерального применения и глазных лекарственных формах». </w:t>
      </w:r>
    </w:p>
    <w:p w:rsidR="00A8797C" w:rsidRDefault="00592FDC" w:rsidP="00C3393D">
      <w:pPr>
        <w:spacing w:after="0" w:line="360" w:lineRule="auto"/>
        <w:ind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01D77" w:rsidRPr="009C0A82">
        <w:rPr>
          <w:rFonts w:ascii="Times New Roman" w:eastAsia="Calibri" w:hAnsi="Times New Roman" w:cs="Times New Roman"/>
          <w:b/>
          <w:sz w:val="28"/>
          <w:szCs w:val="28"/>
        </w:rPr>
        <w:t>Стерильность.</w:t>
      </w:r>
      <w:r w:rsidR="00101D77" w:rsidRPr="009C0A82">
        <w:rPr>
          <w:rFonts w:ascii="Times New Roman" w:eastAsia="Calibri" w:hAnsi="Times New Roman" w:cs="Times New Roman"/>
          <w:sz w:val="28"/>
          <w:szCs w:val="28"/>
        </w:rPr>
        <w:t xml:space="preserve">  Должен быть стерильным. Определяют методом прямого посева в соответствии с  </w:t>
      </w:r>
      <w:r w:rsidR="00A8797C" w:rsidRPr="00F44CE2">
        <w:rPr>
          <w:rFonts w:ascii="Times New Roman" w:eastAsia="Calibri" w:hAnsi="Times New Roman" w:cs="Times New Roman"/>
          <w:sz w:val="28"/>
        </w:rPr>
        <w:t xml:space="preserve">ОФС </w:t>
      </w:r>
      <w:r w:rsidR="00A8797C" w:rsidRPr="006315C3">
        <w:rPr>
          <w:rFonts w:ascii="Times New Roman" w:eastAsia="Calibri" w:hAnsi="Times New Roman" w:cs="Times New Roman"/>
          <w:sz w:val="28"/>
        </w:rPr>
        <w:t>«</w:t>
      </w:r>
      <w:r w:rsidR="006315C3" w:rsidRPr="006315C3">
        <w:rPr>
          <w:rFonts w:ascii="Times New Roman" w:eastAsia="Calibri" w:hAnsi="Times New Roman" w:cs="Times New Roman"/>
          <w:sz w:val="28"/>
        </w:rPr>
        <w:t>Стерильность</w:t>
      </w:r>
      <w:r w:rsidR="00A8797C" w:rsidRPr="00F44CE2">
        <w:rPr>
          <w:rFonts w:ascii="Times New Roman" w:eastAsia="Calibri" w:hAnsi="Times New Roman" w:cs="Times New Roman"/>
          <w:sz w:val="28"/>
        </w:rPr>
        <w:t>»</w:t>
      </w:r>
      <w:r w:rsidR="006315C3">
        <w:rPr>
          <w:rFonts w:ascii="Times New Roman" w:eastAsia="Calibri" w:hAnsi="Times New Roman" w:cs="Times New Roman"/>
          <w:sz w:val="28"/>
        </w:rPr>
        <w:t>.</w:t>
      </w:r>
    </w:p>
    <w:p w:rsidR="00101D77" w:rsidRPr="00DB4A30" w:rsidRDefault="00592FDC" w:rsidP="00C3393D">
      <w:pPr>
        <w:spacing w:after="0" w:line="360" w:lineRule="auto"/>
        <w:ind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01D77" w:rsidRPr="009C0A82">
        <w:rPr>
          <w:rFonts w:ascii="Times New Roman" w:eastAsia="Calibri" w:hAnsi="Times New Roman" w:cs="Times New Roman"/>
          <w:b/>
          <w:sz w:val="28"/>
          <w:szCs w:val="28"/>
        </w:rPr>
        <w:t>Аномальная токсичность.</w:t>
      </w:r>
      <w:r w:rsidR="00101D77" w:rsidRPr="009C0A82">
        <w:rPr>
          <w:rFonts w:ascii="Times New Roman" w:eastAsia="Calibri" w:hAnsi="Times New Roman" w:cs="Times New Roman"/>
          <w:sz w:val="28"/>
          <w:szCs w:val="28"/>
        </w:rPr>
        <w:t xml:space="preserve">  Должен быть нетоксичным. </w:t>
      </w:r>
      <w:r w:rsidR="006F61E6" w:rsidRPr="006F61E6">
        <w:rPr>
          <w:rFonts w:ascii="Times New Roman" w:hAnsi="Times New Roman" w:cs="Times New Roman"/>
          <w:sz w:val="28"/>
          <w:szCs w:val="28"/>
        </w:rPr>
        <w:t>Испытания проводят в соответствии с   ОФС</w:t>
      </w:r>
      <w:r w:rsidR="006F61E6">
        <w:rPr>
          <w:sz w:val="28"/>
        </w:rPr>
        <w:t xml:space="preserve"> </w:t>
      </w:r>
      <w:r w:rsidR="006F61E6" w:rsidRPr="006F61E6">
        <w:rPr>
          <w:rFonts w:ascii="Times New Roman" w:hAnsi="Times New Roman" w:cs="Times New Roman"/>
          <w:sz w:val="28"/>
        </w:rPr>
        <w:t>«Аномальная токсичность</w:t>
      </w:r>
      <w:r w:rsidR="00444E2E">
        <w:rPr>
          <w:rFonts w:ascii="Times New Roman" w:hAnsi="Times New Roman" w:cs="Times New Roman"/>
          <w:sz w:val="28"/>
        </w:rPr>
        <w:t>. Тест  для вакцин и сывороток»</w:t>
      </w:r>
      <w:r w:rsidR="006F61E6">
        <w:rPr>
          <w:rFonts w:ascii="Times New Roman" w:hAnsi="Times New Roman" w:cs="Times New Roman"/>
          <w:sz w:val="28"/>
        </w:rPr>
        <w:t xml:space="preserve">. Мышам массой </w:t>
      </w:r>
      <w:r w:rsidR="0051172C">
        <w:rPr>
          <w:rFonts w:ascii="Times New Roman" w:hAnsi="Times New Roman" w:cs="Times New Roman"/>
          <w:sz w:val="28"/>
        </w:rPr>
        <w:t>(</w:t>
      </w:r>
      <w:r w:rsidR="006F61E6">
        <w:rPr>
          <w:rFonts w:ascii="Times New Roman" w:hAnsi="Times New Roman" w:cs="Times New Roman"/>
          <w:sz w:val="28"/>
        </w:rPr>
        <w:t>1</w:t>
      </w:r>
      <w:r w:rsidR="0051172C">
        <w:rPr>
          <w:rFonts w:ascii="Times New Roman" w:hAnsi="Times New Roman" w:cs="Times New Roman"/>
          <w:sz w:val="28"/>
        </w:rPr>
        <w:t>5±1)</w:t>
      </w:r>
      <w:r w:rsidR="006F61E6">
        <w:rPr>
          <w:rFonts w:ascii="Times New Roman" w:hAnsi="Times New Roman" w:cs="Times New Roman"/>
          <w:sz w:val="28"/>
        </w:rPr>
        <w:t xml:space="preserve"> г вводят тест-дозу 1 мл </w:t>
      </w:r>
      <w:r w:rsidR="0051172C">
        <w:rPr>
          <w:rFonts w:ascii="Times New Roman" w:hAnsi="Times New Roman" w:cs="Times New Roman"/>
          <w:sz w:val="28"/>
        </w:rPr>
        <w:t xml:space="preserve">препарата </w:t>
      </w:r>
      <w:r w:rsidR="006F61E6">
        <w:rPr>
          <w:rFonts w:ascii="Times New Roman" w:hAnsi="Times New Roman" w:cs="Times New Roman"/>
          <w:sz w:val="28"/>
        </w:rPr>
        <w:t xml:space="preserve">внутрибрюшинно.  </w:t>
      </w:r>
      <w:r w:rsidR="00DB4A30">
        <w:rPr>
          <w:rFonts w:ascii="Times New Roman" w:eastAsia="Calibri" w:hAnsi="Times New Roman" w:cs="Times New Roman"/>
          <w:sz w:val="28"/>
          <w:szCs w:val="28"/>
        </w:rPr>
        <w:t xml:space="preserve">Период наблюдения за животными </w:t>
      </w:r>
      <w:r w:rsidR="0013608E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DB4A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A30" w:rsidRPr="00754BC6">
        <w:rPr>
          <w:rFonts w:ascii="Times New Roman" w:eastAsia="Calibri" w:hAnsi="Times New Roman" w:cs="Times New Roman"/>
          <w:sz w:val="28"/>
          <w:szCs w:val="28"/>
        </w:rPr>
        <w:t>5 сут.</w:t>
      </w:r>
      <w:r w:rsidR="00DB4A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5F14" w:rsidRPr="00837EE8" w:rsidRDefault="00592FDC" w:rsidP="00C3393D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</w:t>
      </w:r>
      <w:r w:rsidR="00101D77" w:rsidRPr="009C0A82">
        <w:rPr>
          <w:rFonts w:ascii="Times New Roman" w:eastAsia="Calibri" w:hAnsi="Times New Roman" w:cs="Times New Roman"/>
          <w:b/>
          <w:sz w:val="28"/>
          <w:szCs w:val="28"/>
        </w:rPr>
        <w:t xml:space="preserve">Специфическая активность. </w:t>
      </w:r>
      <w:r w:rsidR="005505CF" w:rsidRPr="005505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05CF" w:rsidRPr="006D6FC1">
        <w:rPr>
          <w:rFonts w:ascii="Times New Roman" w:eastAsia="Calibri" w:hAnsi="Times New Roman" w:cs="Times New Roman"/>
          <w:sz w:val="28"/>
          <w:szCs w:val="28"/>
        </w:rPr>
        <w:t>При введении</w:t>
      </w:r>
      <w:r w:rsidR="005505CF" w:rsidRPr="006D6F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05CF" w:rsidRPr="006D6FC1">
        <w:rPr>
          <w:rFonts w:ascii="Times New Roman" w:eastAsia="Calibri" w:hAnsi="Times New Roman" w:cs="Times New Roman"/>
          <w:sz w:val="28"/>
          <w:szCs w:val="28"/>
        </w:rPr>
        <w:t>1 минимальной пирогенной дозы (МПД) на 1 кг  массы кролика</w:t>
      </w:r>
      <w:r w:rsidR="00835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05CF" w:rsidRPr="006D6FC1">
        <w:rPr>
          <w:rFonts w:ascii="Times New Roman" w:eastAsia="Calibri" w:hAnsi="Times New Roman" w:cs="Times New Roman"/>
          <w:sz w:val="28"/>
          <w:szCs w:val="28"/>
        </w:rPr>
        <w:t xml:space="preserve"> средний показатель повышения температуры должен быть от 0,6 до 0,8 °С.   </w:t>
      </w:r>
      <w:r w:rsidR="005337CD" w:rsidRPr="006D6FC1">
        <w:rPr>
          <w:rFonts w:ascii="Times New Roman" w:eastAsia="Calibri" w:hAnsi="Times New Roman" w:cs="Times New Roman"/>
          <w:sz w:val="28"/>
          <w:szCs w:val="28"/>
        </w:rPr>
        <w:t>Препарат,</w:t>
      </w:r>
      <w:r w:rsidR="005505CF" w:rsidRPr="006D6FC1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концентрации активного вещества</w:t>
      </w:r>
      <w:r w:rsidR="005337CD" w:rsidRPr="006D6FC1">
        <w:rPr>
          <w:rFonts w:ascii="Times New Roman" w:eastAsia="Calibri" w:hAnsi="Times New Roman" w:cs="Times New Roman"/>
          <w:sz w:val="28"/>
          <w:szCs w:val="28"/>
        </w:rPr>
        <w:t>,</w:t>
      </w:r>
      <w:r w:rsidR="005505CF" w:rsidRPr="006D6FC1">
        <w:rPr>
          <w:rFonts w:ascii="Times New Roman" w:eastAsia="Calibri" w:hAnsi="Times New Roman" w:cs="Times New Roman"/>
          <w:sz w:val="28"/>
          <w:szCs w:val="28"/>
        </w:rPr>
        <w:t xml:space="preserve"> разводят стерильным </w:t>
      </w:r>
      <w:r w:rsidR="003B0714" w:rsidRPr="006D6FC1">
        <w:rPr>
          <w:rFonts w:ascii="Times New Roman" w:eastAsia="Calibri" w:hAnsi="Times New Roman" w:cs="Times New Roman"/>
          <w:sz w:val="28"/>
          <w:szCs w:val="28"/>
        </w:rPr>
        <w:t>0,9</w:t>
      </w:r>
      <w:r w:rsidR="003B0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714" w:rsidRPr="006D6F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6D6FC1" w:rsidRPr="006D6FC1">
        <w:rPr>
          <w:rFonts w:ascii="Times New Roman" w:eastAsia="Calibri" w:hAnsi="Times New Roman" w:cs="Times New Roman"/>
          <w:sz w:val="28"/>
          <w:szCs w:val="28"/>
        </w:rPr>
        <w:t xml:space="preserve">раствором натрия хлорида  </w:t>
      </w:r>
      <w:r w:rsidR="005337CD" w:rsidRPr="006D6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5CF" w:rsidRPr="006D6FC1">
        <w:rPr>
          <w:rFonts w:ascii="Times New Roman" w:eastAsia="Calibri" w:hAnsi="Times New Roman" w:cs="Times New Roman"/>
          <w:sz w:val="28"/>
          <w:szCs w:val="28"/>
        </w:rPr>
        <w:t>до концентрации  10 мкг/мл</w:t>
      </w:r>
      <w:r w:rsidR="00835EB3">
        <w:rPr>
          <w:rFonts w:ascii="Times New Roman" w:eastAsia="Calibri" w:hAnsi="Times New Roman" w:cs="Times New Roman"/>
          <w:sz w:val="28"/>
          <w:szCs w:val="28"/>
        </w:rPr>
        <w:t>.  З</w:t>
      </w:r>
      <w:r w:rsidR="005505CF" w:rsidRPr="006D6FC1">
        <w:rPr>
          <w:rFonts w:ascii="Times New Roman" w:eastAsia="Calibri" w:hAnsi="Times New Roman" w:cs="Times New Roman"/>
          <w:sz w:val="28"/>
          <w:szCs w:val="28"/>
        </w:rPr>
        <w:t>атем</w:t>
      </w:r>
      <w:r w:rsidR="00835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05CF" w:rsidRPr="006D6FC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505CF" w:rsidRPr="006D6FC1">
        <w:rPr>
          <w:rFonts w:ascii="Times New Roman" w:hAnsi="Times New Roman" w:cs="Times New Roman"/>
          <w:sz w:val="28"/>
          <w:szCs w:val="28"/>
        </w:rPr>
        <w:t>путем последовательных десятикратных разведений</w:t>
      </w:r>
      <w:r w:rsidR="009B16E7">
        <w:rPr>
          <w:rFonts w:ascii="Times New Roman" w:hAnsi="Times New Roman" w:cs="Times New Roman"/>
          <w:sz w:val="28"/>
          <w:szCs w:val="28"/>
        </w:rPr>
        <w:t>,</w:t>
      </w:r>
      <w:r w:rsidR="006D6FC1" w:rsidRPr="006D6FC1">
        <w:rPr>
          <w:rFonts w:ascii="Times New Roman" w:hAnsi="Times New Roman" w:cs="Times New Roman"/>
          <w:sz w:val="28"/>
          <w:szCs w:val="28"/>
        </w:rPr>
        <w:t xml:space="preserve"> </w:t>
      </w:r>
      <w:r w:rsidR="005505CF" w:rsidRPr="006D6FC1">
        <w:rPr>
          <w:rFonts w:ascii="Times New Roman" w:eastAsia="Calibri" w:hAnsi="Times New Roman" w:cs="Times New Roman"/>
          <w:sz w:val="28"/>
          <w:szCs w:val="28"/>
        </w:rPr>
        <w:t>готовят раствор с концентрацией</w:t>
      </w:r>
      <w:r w:rsidR="005337CD" w:rsidRPr="006D6FC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505CF" w:rsidRPr="006D6FC1">
        <w:rPr>
          <w:rFonts w:ascii="Times New Roman" w:eastAsia="Calibri" w:hAnsi="Times New Roman" w:cs="Times New Roman"/>
          <w:sz w:val="28"/>
          <w:szCs w:val="28"/>
        </w:rPr>
        <w:t xml:space="preserve">0,01 мкг/мл и из него </w:t>
      </w:r>
      <w:r w:rsidR="006D6FC1" w:rsidRPr="006D6FC1">
        <w:rPr>
          <w:rFonts w:ascii="Times New Roman" w:eastAsia="Calibri" w:hAnsi="Times New Roman" w:cs="Times New Roman"/>
          <w:sz w:val="28"/>
          <w:szCs w:val="28"/>
        </w:rPr>
        <w:t xml:space="preserve">раствор с концентрацией </w:t>
      </w:r>
      <w:r w:rsidR="005505CF" w:rsidRPr="006D6FC1">
        <w:rPr>
          <w:rFonts w:ascii="Times New Roman" w:eastAsia="Calibri" w:hAnsi="Times New Roman" w:cs="Times New Roman"/>
          <w:sz w:val="28"/>
          <w:szCs w:val="28"/>
        </w:rPr>
        <w:t xml:space="preserve"> 0,0075</w:t>
      </w:r>
      <w:r w:rsidR="003B0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5CF" w:rsidRPr="006D6FC1">
        <w:rPr>
          <w:rFonts w:ascii="Times New Roman" w:eastAsia="Calibri" w:hAnsi="Times New Roman" w:cs="Times New Roman"/>
          <w:sz w:val="28"/>
          <w:szCs w:val="28"/>
        </w:rPr>
        <w:t>мкг/мл (к 9,0 мл раствора препарата с концентрацией 0,01мкг/мл прибавляют 3,0 мл раствора натрия хлорида 0,9</w:t>
      </w:r>
      <w:r w:rsidR="00B307EC" w:rsidRPr="00B30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5CF" w:rsidRPr="006D6FC1">
        <w:rPr>
          <w:rFonts w:ascii="Times New Roman" w:eastAsia="Calibri" w:hAnsi="Times New Roman" w:cs="Times New Roman"/>
          <w:sz w:val="28"/>
          <w:szCs w:val="28"/>
        </w:rPr>
        <w:t xml:space="preserve">%).   </w:t>
      </w:r>
      <w:r w:rsidR="00D438CE" w:rsidRPr="00611C65">
        <w:rPr>
          <w:rFonts w:ascii="Times New Roman" w:eastAsia="Calibri" w:hAnsi="Times New Roman" w:cs="Times New Roman"/>
          <w:sz w:val="28"/>
          <w:szCs w:val="28"/>
        </w:rPr>
        <w:t>Испытание проводят в соответствии с ОФС «Пирогенность».</w:t>
      </w:r>
      <w:r w:rsidR="00D43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F14" w:rsidRPr="00837EE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54BC6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945F14" w:rsidRPr="00837EE8">
        <w:rPr>
          <w:rFonts w:ascii="Times New Roman" w:eastAsia="Calibri" w:hAnsi="Times New Roman" w:cs="Times New Roman"/>
          <w:sz w:val="28"/>
          <w:szCs w:val="28"/>
        </w:rPr>
        <w:t xml:space="preserve">час до </w:t>
      </w:r>
      <w:r w:rsidR="00754BC6">
        <w:rPr>
          <w:rFonts w:ascii="Times New Roman" w:eastAsia="Calibri" w:hAnsi="Times New Roman" w:cs="Times New Roman"/>
          <w:sz w:val="28"/>
          <w:szCs w:val="28"/>
        </w:rPr>
        <w:t xml:space="preserve">начала </w:t>
      </w:r>
      <w:r w:rsidR="00945F14" w:rsidRPr="00837EE8">
        <w:rPr>
          <w:rFonts w:ascii="Times New Roman" w:eastAsia="Calibri" w:hAnsi="Times New Roman" w:cs="Times New Roman"/>
          <w:sz w:val="28"/>
          <w:szCs w:val="28"/>
        </w:rPr>
        <w:t>опыта у каждого кролика дважды ректально проводят замеры температур</w:t>
      </w:r>
      <w:r w:rsidR="00754BC6">
        <w:rPr>
          <w:rFonts w:ascii="Times New Roman" w:eastAsia="Calibri" w:hAnsi="Times New Roman" w:cs="Times New Roman"/>
          <w:sz w:val="28"/>
          <w:szCs w:val="28"/>
        </w:rPr>
        <w:t>ы с интервалом не менее 30 мин</w:t>
      </w:r>
      <w:r w:rsidR="00945F14" w:rsidRPr="00837E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5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F14" w:rsidRPr="00837EE8">
        <w:rPr>
          <w:rFonts w:ascii="Times New Roman" w:eastAsia="Calibri" w:hAnsi="Times New Roman" w:cs="Times New Roman"/>
          <w:sz w:val="28"/>
          <w:szCs w:val="28"/>
        </w:rPr>
        <w:t>Различия в показаниях температуры у одно</w:t>
      </w:r>
      <w:r w:rsidR="005337CD">
        <w:rPr>
          <w:rFonts w:ascii="Times New Roman" w:eastAsia="Calibri" w:hAnsi="Times New Roman" w:cs="Times New Roman"/>
          <w:sz w:val="28"/>
          <w:szCs w:val="28"/>
        </w:rPr>
        <w:t>го и того же животного не должны</w:t>
      </w:r>
      <w:r w:rsidR="00945F14" w:rsidRPr="00837EE8">
        <w:rPr>
          <w:rFonts w:ascii="Times New Roman" w:eastAsia="Calibri" w:hAnsi="Times New Roman" w:cs="Times New Roman"/>
          <w:sz w:val="28"/>
          <w:szCs w:val="28"/>
        </w:rPr>
        <w:t xml:space="preserve"> превышать 0,2 </w:t>
      </w:r>
      <w:r w:rsidR="005337CD" w:rsidRPr="00837EE8">
        <w:rPr>
          <w:rFonts w:ascii="Times New Roman" w:eastAsia="Calibri" w:hAnsi="Times New Roman" w:cs="Times New Roman"/>
          <w:sz w:val="28"/>
          <w:szCs w:val="28"/>
        </w:rPr>
        <w:t>°С</w:t>
      </w:r>
      <w:r w:rsidR="00945F14" w:rsidRPr="00837EE8">
        <w:rPr>
          <w:rFonts w:ascii="Times New Roman" w:eastAsia="Calibri" w:hAnsi="Times New Roman" w:cs="Times New Roman"/>
          <w:sz w:val="28"/>
          <w:szCs w:val="28"/>
        </w:rPr>
        <w:t>.</w:t>
      </w:r>
      <w:r w:rsidR="006D6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F14" w:rsidRPr="00837EE8">
        <w:rPr>
          <w:rFonts w:ascii="Times New Roman" w:eastAsia="Calibri" w:hAnsi="Times New Roman" w:cs="Times New Roman"/>
          <w:sz w:val="28"/>
          <w:szCs w:val="28"/>
        </w:rPr>
        <w:t xml:space="preserve"> Животным</w:t>
      </w:r>
      <w:r w:rsidR="006D6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F14" w:rsidRPr="00837EE8">
        <w:rPr>
          <w:rFonts w:ascii="Times New Roman" w:eastAsia="Calibri" w:hAnsi="Times New Roman" w:cs="Times New Roman"/>
          <w:sz w:val="28"/>
          <w:szCs w:val="28"/>
        </w:rPr>
        <w:t xml:space="preserve"> вводят раствор препарата внутривенно</w:t>
      </w:r>
      <w:r w:rsidR="00FB5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F14" w:rsidRPr="00837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FC1">
        <w:rPr>
          <w:rFonts w:ascii="Times New Roman" w:eastAsia="Calibri" w:hAnsi="Times New Roman" w:cs="Times New Roman"/>
          <w:sz w:val="28"/>
          <w:szCs w:val="28"/>
        </w:rPr>
        <w:t xml:space="preserve">из расчета 1 мл на </w:t>
      </w:r>
      <w:r w:rsidR="009B16E7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6D6FC1">
        <w:rPr>
          <w:rFonts w:ascii="Times New Roman" w:eastAsia="Calibri" w:hAnsi="Times New Roman" w:cs="Times New Roman"/>
          <w:sz w:val="28"/>
          <w:szCs w:val="28"/>
        </w:rPr>
        <w:t>кг массы</w:t>
      </w:r>
      <w:r w:rsidR="00945F14" w:rsidRPr="00837EE8">
        <w:rPr>
          <w:rFonts w:ascii="Times New Roman" w:eastAsia="Calibri" w:hAnsi="Times New Roman" w:cs="Times New Roman"/>
          <w:sz w:val="28"/>
          <w:szCs w:val="28"/>
        </w:rPr>
        <w:t xml:space="preserve">. Средний показатель повышения температуры должен составлять  от  0,6 до 0,8 °С.  </w:t>
      </w:r>
    </w:p>
    <w:p w:rsidR="00453CAB" w:rsidRDefault="00945F14" w:rsidP="00C3393D">
      <w:pPr>
        <w:spacing w:line="360" w:lineRule="auto"/>
        <w:ind w:righ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EE8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5337CD">
        <w:rPr>
          <w:rFonts w:ascii="Times New Roman" w:eastAsia="Calibri" w:hAnsi="Times New Roman" w:cs="Times New Roman"/>
          <w:sz w:val="28"/>
          <w:szCs w:val="28"/>
        </w:rPr>
        <w:t>,</w:t>
      </w:r>
      <w:r w:rsidRPr="00837EE8">
        <w:rPr>
          <w:rFonts w:ascii="Times New Roman" w:eastAsia="Calibri" w:hAnsi="Times New Roman" w:cs="Times New Roman"/>
          <w:sz w:val="28"/>
          <w:szCs w:val="28"/>
        </w:rPr>
        <w:t xml:space="preserve"> если средний показатель повышения температуры будет ниже 0,6 </w:t>
      </w:r>
      <w:r w:rsidRPr="00837EE8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837EE8">
        <w:rPr>
          <w:rFonts w:ascii="Times New Roman" w:eastAsia="Calibri" w:hAnsi="Times New Roman" w:cs="Times New Roman"/>
          <w:sz w:val="28"/>
          <w:szCs w:val="28"/>
        </w:rPr>
        <w:t xml:space="preserve">С, вводят 1 мл/кг раствор препарата с концентрацией 0,01 мкг/мл, если выше 0,8 </w:t>
      </w:r>
      <w:r w:rsidRPr="00837EE8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837EE8">
        <w:rPr>
          <w:rFonts w:ascii="Times New Roman" w:eastAsia="Calibri" w:hAnsi="Times New Roman" w:cs="Times New Roman"/>
          <w:sz w:val="28"/>
          <w:szCs w:val="28"/>
        </w:rPr>
        <w:t>С, вводят  1 мл/кг  раствор   препарата с концентрацией 0,005 мкг/мл и проводят повторный    контроль на том же количестве кроликов. Если при  повторном  испытании  после  введения  растворов  с  концентрацией  0,01</w:t>
      </w:r>
      <w:r w:rsidR="00754BC6">
        <w:rPr>
          <w:rFonts w:ascii="Times New Roman" w:eastAsia="Calibri" w:hAnsi="Times New Roman" w:cs="Times New Roman"/>
          <w:sz w:val="28"/>
          <w:szCs w:val="28"/>
        </w:rPr>
        <w:t>мкг/мл</w:t>
      </w:r>
      <w:r w:rsidRPr="00837EE8">
        <w:rPr>
          <w:rFonts w:ascii="Times New Roman" w:eastAsia="Calibri" w:hAnsi="Times New Roman" w:cs="Times New Roman"/>
          <w:sz w:val="28"/>
          <w:szCs w:val="28"/>
        </w:rPr>
        <w:t xml:space="preserve">  или  0,005  мкг/мл  средний показатель повышения   температуры  у животных  составит ниже 0,6 </w:t>
      </w:r>
      <w:r w:rsidRPr="00837EE8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837EE8">
        <w:rPr>
          <w:rFonts w:ascii="Times New Roman" w:eastAsia="Calibri" w:hAnsi="Times New Roman" w:cs="Times New Roman"/>
          <w:sz w:val="28"/>
          <w:szCs w:val="28"/>
        </w:rPr>
        <w:t xml:space="preserve">С  или выше 0,8 </w:t>
      </w:r>
      <w:r w:rsidRPr="00837EE8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837EE8">
        <w:rPr>
          <w:rFonts w:ascii="Times New Roman" w:eastAsia="Calibri" w:hAnsi="Times New Roman" w:cs="Times New Roman"/>
          <w:sz w:val="28"/>
          <w:szCs w:val="28"/>
        </w:rPr>
        <w:t>С, соответственно, препарат бракуют.</w:t>
      </w:r>
    </w:p>
    <w:p w:rsidR="00FB55D6" w:rsidRDefault="00592FDC" w:rsidP="00C3393D">
      <w:p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23A6">
        <w:rPr>
          <w:rFonts w:ascii="Times New Roman" w:hAnsi="Times New Roman" w:cs="Times New Roman"/>
          <w:b/>
          <w:sz w:val="28"/>
          <w:szCs w:val="28"/>
        </w:rPr>
        <w:t xml:space="preserve">Упаковка  и </w:t>
      </w:r>
      <w:r w:rsidR="00FB55D6">
        <w:rPr>
          <w:rFonts w:ascii="Times New Roman" w:hAnsi="Times New Roman" w:cs="Times New Roman"/>
          <w:b/>
          <w:sz w:val="28"/>
          <w:szCs w:val="28"/>
        </w:rPr>
        <w:t xml:space="preserve">Маркировка. </w:t>
      </w:r>
      <w:r w:rsidR="00FB55D6">
        <w:rPr>
          <w:rFonts w:ascii="Times New Roman" w:hAnsi="Times New Roman" w:cs="Times New Roman"/>
          <w:sz w:val="28"/>
          <w:szCs w:val="28"/>
        </w:rPr>
        <w:t xml:space="preserve">В соответствии с ОФС «Иммунобиологические лекарственные </w:t>
      </w:r>
      <w:r w:rsidR="00444E2E">
        <w:rPr>
          <w:rFonts w:ascii="Times New Roman" w:hAnsi="Times New Roman" w:cs="Times New Roman"/>
          <w:sz w:val="28"/>
          <w:szCs w:val="28"/>
        </w:rPr>
        <w:t>препараты</w:t>
      </w:r>
      <w:r w:rsidR="00FB55D6" w:rsidRPr="000F5276">
        <w:rPr>
          <w:rFonts w:ascii="Times New Roman" w:hAnsi="Times New Roman" w:cs="Times New Roman"/>
          <w:sz w:val="28"/>
          <w:szCs w:val="28"/>
        </w:rPr>
        <w:t>»</w:t>
      </w:r>
      <w:r w:rsidR="00FB55D6">
        <w:rPr>
          <w:rFonts w:ascii="Times New Roman" w:hAnsi="Times New Roman" w:cs="Times New Roman"/>
          <w:sz w:val="28"/>
          <w:szCs w:val="28"/>
        </w:rPr>
        <w:t>.</w:t>
      </w:r>
    </w:p>
    <w:p w:rsidR="00592FDC" w:rsidRDefault="00592FDC" w:rsidP="00C3393D">
      <w:pPr>
        <w:spacing w:after="0" w:line="360" w:lineRule="auto"/>
        <w:ind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FB55D6">
        <w:rPr>
          <w:rFonts w:ascii="Times New Roman" w:hAnsi="Times New Roman"/>
          <w:b/>
          <w:sz w:val="28"/>
        </w:rPr>
        <w:t>Хранение.</w:t>
      </w:r>
      <w:r w:rsidR="00FB5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температуре от 2 до 8 </w:t>
      </w:r>
      <w:r w:rsidRPr="00837EE8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837EE8">
        <w:rPr>
          <w:rFonts w:ascii="Times New Roman" w:eastAsia="Calibri" w:hAnsi="Times New Roman" w:cs="Times New Roman"/>
          <w:sz w:val="28"/>
          <w:szCs w:val="28"/>
        </w:rPr>
        <w:t>С</w:t>
      </w:r>
      <w:r w:rsidR="003B0714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92FDC" w:rsidSect="00343C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4C" w:rsidRDefault="00AC7F4C" w:rsidP="00F4500A">
      <w:pPr>
        <w:spacing w:after="0" w:line="240" w:lineRule="auto"/>
      </w:pPr>
      <w:r>
        <w:separator/>
      </w:r>
    </w:p>
  </w:endnote>
  <w:endnote w:type="continuationSeparator" w:id="0">
    <w:p w:rsidR="00AC7F4C" w:rsidRDefault="00AC7F4C" w:rsidP="00F4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017"/>
      <w:docPartObj>
        <w:docPartGallery w:val="Page Numbers (Bottom of Page)"/>
        <w:docPartUnique/>
      </w:docPartObj>
    </w:sdtPr>
    <w:sdtContent>
      <w:p w:rsidR="00B307EC" w:rsidRDefault="00B307EC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307EC" w:rsidRDefault="00B307E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890"/>
      <w:docPartObj>
        <w:docPartGallery w:val="Page Numbers (Bottom of Page)"/>
        <w:docPartUnique/>
      </w:docPartObj>
    </w:sdtPr>
    <w:sdtContent>
      <w:p w:rsidR="005476D0" w:rsidRDefault="006107CA">
        <w:pPr>
          <w:pStyle w:val="ac"/>
          <w:jc w:val="right"/>
        </w:pPr>
      </w:p>
    </w:sdtContent>
  </w:sdt>
  <w:p w:rsidR="005476D0" w:rsidRDefault="005476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4C" w:rsidRDefault="00AC7F4C" w:rsidP="00F4500A">
      <w:pPr>
        <w:spacing w:after="0" w:line="240" w:lineRule="auto"/>
      </w:pPr>
      <w:r>
        <w:separator/>
      </w:r>
    </w:p>
  </w:footnote>
  <w:footnote w:type="continuationSeparator" w:id="0">
    <w:p w:rsidR="00AC7F4C" w:rsidRDefault="00AC7F4C" w:rsidP="00F4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B0" w:rsidRPr="00793E36" w:rsidRDefault="006656B0">
    <w:pPr>
      <w:pStyle w:val="aa"/>
      <w:jc w:val="right"/>
      <w:rPr>
        <w:rFonts w:ascii="Times New Roman" w:hAnsi="Times New Roman" w:cs="Times New Roman"/>
        <w:sz w:val="28"/>
        <w:szCs w:val="28"/>
      </w:rPr>
    </w:pPr>
  </w:p>
  <w:p w:rsidR="00551FB2" w:rsidRDefault="00551FB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889"/>
      <w:docPartObj>
        <w:docPartGallery w:val="Page Numbers (Top of Page)"/>
        <w:docPartUnique/>
      </w:docPartObj>
    </w:sdtPr>
    <w:sdtContent>
      <w:p w:rsidR="00793E36" w:rsidRDefault="006107CA">
        <w:pPr>
          <w:pStyle w:val="aa"/>
          <w:jc w:val="right"/>
        </w:pPr>
      </w:p>
    </w:sdtContent>
  </w:sdt>
  <w:p w:rsidR="005476D0" w:rsidRPr="0036589A" w:rsidRDefault="005476D0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16D"/>
    <w:multiLevelType w:val="hybridMultilevel"/>
    <w:tmpl w:val="2152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B3E64"/>
    <w:rsid w:val="00000565"/>
    <w:rsid w:val="000204C9"/>
    <w:rsid w:val="00030202"/>
    <w:rsid w:val="00033AB6"/>
    <w:rsid w:val="0003560D"/>
    <w:rsid w:val="000459FF"/>
    <w:rsid w:val="00046AC2"/>
    <w:rsid w:val="00047067"/>
    <w:rsid w:val="00065EF8"/>
    <w:rsid w:val="00083F09"/>
    <w:rsid w:val="000861A3"/>
    <w:rsid w:val="00092DEE"/>
    <w:rsid w:val="000A386F"/>
    <w:rsid w:val="000B035D"/>
    <w:rsid w:val="000B0479"/>
    <w:rsid w:val="000B61AA"/>
    <w:rsid w:val="000C6EF1"/>
    <w:rsid w:val="000C7CCE"/>
    <w:rsid w:val="000D1FB3"/>
    <w:rsid w:val="000D3E94"/>
    <w:rsid w:val="000D4023"/>
    <w:rsid w:val="000D7937"/>
    <w:rsid w:val="000F119A"/>
    <w:rsid w:val="000F4BA8"/>
    <w:rsid w:val="000F5276"/>
    <w:rsid w:val="000F5F50"/>
    <w:rsid w:val="00101D77"/>
    <w:rsid w:val="00104512"/>
    <w:rsid w:val="00130FC5"/>
    <w:rsid w:val="0013608E"/>
    <w:rsid w:val="00141DD0"/>
    <w:rsid w:val="001441B6"/>
    <w:rsid w:val="001563D9"/>
    <w:rsid w:val="00156601"/>
    <w:rsid w:val="001665D2"/>
    <w:rsid w:val="00167026"/>
    <w:rsid w:val="00167783"/>
    <w:rsid w:val="00175F08"/>
    <w:rsid w:val="00186E22"/>
    <w:rsid w:val="001A1C27"/>
    <w:rsid w:val="001A49A0"/>
    <w:rsid w:val="001A764C"/>
    <w:rsid w:val="001B0650"/>
    <w:rsid w:val="001C2A7F"/>
    <w:rsid w:val="001E4800"/>
    <w:rsid w:val="00204D56"/>
    <w:rsid w:val="0020733C"/>
    <w:rsid w:val="00220A9D"/>
    <w:rsid w:val="002403C7"/>
    <w:rsid w:val="002407E1"/>
    <w:rsid w:val="00240BBD"/>
    <w:rsid w:val="002428C6"/>
    <w:rsid w:val="00263E2E"/>
    <w:rsid w:val="002655C1"/>
    <w:rsid w:val="002663C8"/>
    <w:rsid w:val="002752AF"/>
    <w:rsid w:val="00277404"/>
    <w:rsid w:val="00284D1B"/>
    <w:rsid w:val="002903E0"/>
    <w:rsid w:val="00297410"/>
    <w:rsid w:val="002A0709"/>
    <w:rsid w:val="002A23A6"/>
    <w:rsid w:val="002A455B"/>
    <w:rsid w:val="002B3738"/>
    <w:rsid w:val="002D7E57"/>
    <w:rsid w:val="002E699E"/>
    <w:rsid w:val="002F08C5"/>
    <w:rsid w:val="002F2095"/>
    <w:rsid w:val="002F755A"/>
    <w:rsid w:val="003152AA"/>
    <w:rsid w:val="00325358"/>
    <w:rsid w:val="0033444F"/>
    <w:rsid w:val="00334917"/>
    <w:rsid w:val="00334ECC"/>
    <w:rsid w:val="00337C78"/>
    <w:rsid w:val="00337E44"/>
    <w:rsid w:val="00341D97"/>
    <w:rsid w:val="00343C1C"/>
    <w:rsid w:val="00350CE1"/>
    <w:rsid w:val="003547AD"/>
    <w:rsid w:val="00357DEE"/>
    <w:rsid w:val="0036589A"/>
    <w:rsid w:val="00375144"/>
    <w:rsid w:val="00377C64"/>
    <w:rsid w:val="0038135D"/>
    <w:rsid w:val="003A2A73"/>
    <w:rsid w:val="003B0714"/>
    <w:rsid w:val="003B0CB1"/>
    <w:rsid w:val="003B3F60"/>
    <w:rsid w:val="003B638E"/>
    <w:rsid w:val="003C1943"/>
    <w:rsid w:val="003D0BA2"/>
    <w:rsid w:val="003D4367"/>
    <w:rsid w:val="003E10FB"/>
    <w:rsid w:val="003F1FBA"/>
    <w:rsid w:val="003F3677"/>
    <w:rsid w:val="003F6502"/>
    <w:rsid w:val="00411ABC"/>
    <w:rsid w:val="00425BC9"/>
    <w:rsid w:val="0042689D"/>
    <w:rsid w:val="0043472D"/>
    <w:rsid w:val="00444E2E"/>
    <w:rsid w:val="00453CAB"/>
    <w:rsid w:val="00454E81"/>
    <w:rsid w:val="004715CC"/>
    <w:rsid w:val="00474057"/>
    <w:rsid w:val="00476C71"/>
    <w:rsid w:val="00481ADD"/>
    <w:rsid w:val="0048301F"/>
    <w:rsid w:val="00484FBF"/>
    <w:rsid w:val="004904F4"/>
    <w:rsid w:val="0049377E"/>
    <w:rsid w:val="004A5A96"/>
    <w:rsid w:val="004B1D84"/>
    <w:rsid w:val="004C235C"/>
    <w:rsid w:val="004C4404"/>
    <w:rsid w:val="004E235E"/>
    <w:rsid w:val="004E629E"/>
    <w:rsid w:val="004F0A31"/>
    <w:rsid w:val="00500242"/>
    <w:rsid w:val="005038B5"/>
    <w:rsid w:val="0051172C"/>
    <w:rsid w:val="0051500B"/>
    <w:rsid w:val="00523EDD"/>
    <w:rsid w:val="00524A6B"/>
    <w:rsid w:val="00525A15"/>
    <w:rsid w:val="00530EE7"/>
    <w:rsid w:val="005337CD"/>
    <w:rsid w:val="005476D0"/>
    <w:rsid w:val="005505CF"/>
    <w:rsid w:val="00551FB2"/>
    <w:rsid w:val="005577FD"/>
    <w:rsid w:val="005638F5"/>
    <w:rsid w:val="00567626"/>
    <w:rsid w:val="00572221"/>
    <w:rsid w:val="00574D7F"/>
    <w:rsid w:val="00585DC8"/>
    <w:rsid w:val="00591D94"/>
    <w:rsid w:val="00592DDB"/>
    <w:rsid w:val="00592FDC"/>
    <w:rsid w:val="005A2E03"/>
    <w:rsid w:val="005A7021"/>
    <w:rsid w:val="005B1742"/>
    <w:rsid w:val="005B2C6D"/>
    <w:rsid w:val="005B3B3D"/>
    <w:rsid w:val="005B734B"/>
    <w:rsid w:val="005D5CC0"/>
    <w:rsid w:val="005E6468"/>
    <w:rsid w:val="005F38B8"/>
    <w:rsid w:val="005F7D63"/>
    <w:rsid w:val="00604089"/>
    <w:rsid w:val="00605708"/>
    <w:rsid w:val="0060607F"/>
    <w:rsid w:val="006107CA"/>
    <w:rsid w:val="00611C65"/>
    <w:rsid w:val="006160D9"/>
    <w:rsid w:val="006173E9"/>
    <w:rsid w:val="006225E2"/>
    <w:rsid w:val="006315C3"/>
    <w:rsid w:val="006346BE"/>
    <w:rsid w:val="00652D53"/>
    <w:rsid w:val="0065745D"/>
    <w:rsid w:val="00657554"/>
    <w:rsid w:val="00661B4A"/>
    <w:rsid w:val="00662930"/>
    <w:rsid w:val="006656B0"/>
    <w:rsid w:val="00675E7F"/>
    <w:rsid w:val="00693113"/>
    <w:rsid w:val="0069376B"/>
    <w:rsid w:val="006A3D25"/>
    <w:rsid w:val="006A440D"/>
    <w:rsid w:val="006B54F3"/>
    <w:rsid w:val="006B7547"/>
    <w:rsid w:val="006C5017"/>
    <w:rsid w:val="006D03D5"/>
    <w:rsid w:val="006D2F24"/>
    <w:rsid w:val="006D6FC1"/>
    <w:rsid w:val="006F186F"/>
    <w:rsid w:val="006F3A01"/>
    <w:rsid w:val="006F61E6"/>
    <w:rsid w:val="007216B3"/>
    <w:rsid w:val="00724A90"/>
    <w:rsid w:val="00736FAE"/>
    <w:rsid w:val="007425B2"/>
    <w:rsid w:val="00746853"/>
    <w:rsid w:val="00753DCC"/>
    <w:rsid w:val="00754BC6"/>
    <w:rsid w:val="00755CF2"/>
    <w:rsid w:val="00757389"/>
    <w:rsid w:val="007579AD"/>
    <w:rsid w:val="0078153B"/>
    <w:rsid w:val="007818EF"/>
    <w:rsid w:val="0078602F"/>
    <w:rsid w:val="00793C24"/>
    <w:rsid w:val="00793E36"/>
    <w:rsid w:val="00793F8E"/>
    <w:rsid w:val="007A360C"/>
    <w:rsid w:val="007A4B14"/>
    <w:rsid w:val="007B0F05"/>
    <w:rsid w:val="007B5A61"/>
    <w:rsid w:val="007B5BD1"/>
    <w:rsid w:val="007C2363"/>
    <w:rsid w:val="007C5357"/>
    <w:rsid w:val="007D0CFB"/>
    <w:rsid w:val="007D336B"/>
    <w:rsid w:val="007E138E"/>
    <w:rsid w:val="007E526B"/>
    <w:rsid w:val="007F6213"/>
    <w:rsid w:val="00832B0C"/>
    <w:rsid w:val="00835EB3"/>
    <w:rsid w:val="00837EE8"/>
    <w:rsid w:val="00840462"/>
    <w:rsid w:val="00841150"/>
    <w:rsid w:val="008444F6"/>
    <w:rsid w:val="008500B7"/>
    <w:rsid w:val="00863B70"/>
    <w:rsid w:val="00865E33"/>
    <w:rsid w:val="0089314E"/>
    <w:rsid w:val="008971F5"/>
    <w:rsid w:val="008B562F"/>
    <w:rsid w:val="008C50E8"/>
    <w:rsid w:val="008C52B4"/>
    <w:rsid w:val="008C7DCF"/>
    <w:rsid w:val="008D3FF4"/>
    <w:rsid w:val="00907777"/>
    <w:rsid w:val="009144FD"/>
    <w:rsid w:val="00945F14"/>
    <w:rsid w:val="00947012"/>
    <w:rsid w:val="009627F6"/>
    <w:rsid w:val="009757A7"/>
    <w:rsid w:val="0098130F"/>
    <w:rsid w:val="00991EE0"/>
    <w:rsid w:val="00994D29"/>
    <w:rsid w:val="0099612C"/>
    <w:rsid w:val="009A5E0E"/>
    <w:rsid w:val="009B16E7"/>
    <w:rsid w:val="009B178C"/>
    <w:rsid w:val="009C0A82"/>
    <w:rsid w:val="009D0DEB"/>
    <w:rsid w:val="009D6D52"/>
    <w:rsid w:val="009D7048"/>
    <w:rsid w:val="009E6715"/>
    <w:rsid w:val="009F201E"/>
    <w:rsid w:val="00A15E11"/>
    <w:rsid w:val="00A4082D"/>
    <w:rsid w:val="00A54B97"/>
    <w:rsid w:val="00A81511"/>
    <w:rsid w:val="00A84EA0"/>
    <w:rsid w:val="00A8797C"/>
    <w:rsid w:val="00A96C50"/>
    <w:rsid w:val="00AA4C34"/>
    <w:rsid w:val="00AA7C25"/>
    <w:rsid w:val="00AB2ACA"/>
    <w:rsid w:val="00AB4150"/>
    <w:rsid w:val="00AB6185"/>
    <w:rsid w:val="00AC7F4C"/>
    <w:rsid w:val="00AD5C30"/>
    <w:rsid w:val="00AE0A5D"/>
    <w:rsid w:val="00AE0CCC"/>
    <w:rsid w:val="00AF3D84"/>
    <w:rsid w:val="00AF79C5"/>
    <w:rsid w:val="00B10E91"/>
    <w:rsid w:val="00B1573D"/>
    <w:rsid w:val="00B174E6"/>
    <w:rsid w:val="00B307EC"/>
    <w:rsid w:val="00B4463A"/>
    <w:rsid w:val="00B53E73"/>
    <w:rsid w:val="00B62AEB"/>
    <w:rsid w:val="00B8328A"/>
    <w:rsid w:val="00B8422E"/>
    <w:rsid w:val="00B85CD9"/>
    <w:rsid w:val="00B85F1C"/>
    <w:rsid w:val="00B90164"/>
    <w:rsid w:val="00BA3DAB"/>
    <w:rsid w:val="00BB3E64"/>
    <w:rsid w:val="00BB7C0E"/>
    <w:rsid w:val="00BC7D75"/>
    <w:rsid w:val="00BD4432"/>
    <w:rsid w:val="00BD5C3C"/>
    <w:rsid w:val="00BD6E12"/>
    <w:rsid w:val="00BF612C"/>
    <w:rsid w:val="00C04A5A"/>
    <w:rsid w:val="00C04E7D"/>
    <w:rsid w:val="00C144C8"/>
    <w:rsid w:val="00C15376"/>
    <w:rsid w:val="00C20D77"/>
    <w:rsid w:val="00C23C2F"/>
    <w:rsid w:val="00C3393D"/>
    <w:rsid w:val="00C3502A"/>
    <w:rsid w:val="00C441D5"/>
    <w:rsid w:val="00C50D80"/>
    <w:rsid w:val="00C53492"/>
    <w:rsid w:val="00C53956"/>
    <w:rsid w:val="00C53C52"/>
    <w:rsid w:val="00C647B2"/>
    <w:rsid w:val="00C74ABA"/>
    <w:rsid w:val="00C81846"/>
    <w:rsid w:val="00C82421"/>
    <w:rsid w:val="00C82FB2"/>
    <w:rsid w:val="00C83ADC"/>
    <w:rsid w:val="00C845A3"/>
    <w:rsid w:val="00CB6EF1"/>
    <w:rsid w:val="00CC376A"/>
    <w:rsid w:val="00CD1747"/>
    <w:rsid w:val="00CE01A1"/>
    <w:rsid w:val="00CE365C"/>
    <w:rsid w:val="00CF0887"/>
    <w:rsid w:val="00CF4B2F"/>
    <w:rsid w:val="00D02630"/>
    <w:rsid w:val="00D0365F"/>
    <w:rsid w:val="00D0643C"/>
    <w:rsid w:val="00D112B3"/>
    <w:rsid w:val="00D24643"/>
    <w:rsid w:val="00D32145"/>
    <w:rsid w:val="00D438A8"/>
    <w:rsid w:val="00D438CE"/>
    <w:rsid w:val="00D46FEE"/>
    <w:rsid w:val="00D52A7C"/>
    <w:rsid w:val="00D54D18"/>
    <w:rsid w:val="00D54F67"/>
    <w:rsid w:val="00D87606"/>
    <w:rsid w:val="00D90794"/>
    <w:rsid w:val="00D93E67"/>
    <w:rsid w:val="00D966D5"/>
    <w:rsid w:val="00DA3DBB"/>
    <w:rsid w:val="00DA5413"/>
    <w:rsid w:val="00DA7569"/>
    <w:rsid w:val="00DA7FAD"/>
    <w:rsid w:val="00DB01CA"/>
    <w:rsid w:val="00DB4A30"/>
    <w:rsid w:val="00DC2CDB"/>
    <w:rsid w:val="00DD1C57"/>
    <w:rsid w:val="00DD6891"/>
    <w:rsid w:val="00DE00A6"/>
    <w:rsid w:val="00DF1153"/>
    <w:rsid w:val="00E140D6"/>
    <w:rsid w:val="00E22283"/>
    <w:rsid w:val="00E23319"/>
    <w:rsid w:val="00E633BE"/>
    <w:rsid w:val="00E75E08"/>
    <w:rsid w:val="00E8037B"/>
    <w:rsid w:val="00E8587F"/>
    <w:rsid w:val="00E97BFD"/>
    <w:rsid w:val="00EA6A7B"/>
    <w:rsid w:val="00EA6CB4"/>
    <w:rsid w:val="00EB53A2"/>
    <w:rsid w:val="00EC15BD"/>
    <w:rsid w:val="00ED1D5E"/>
    <w:rsid w:val="00ED3390"/>
    <w:rsid w:val="00ED3DAC"/>
    <w:rsid w:val="00EE30F0"/>
    <w:rsid w:val="00EE752E"/>
    <w:rsid w:val="00EF45BF"/>
    <w:rsid w:val="00F01771"/>
    <w:rsid w:val="00F05E76"/>
    <w:rsid w:val="00F07307"/>
    <w:rsid w:val="00F1408C"/>
    <w:rsid w:val="00F15181"/>
    <w:rsid w:val="00F167ED"/>
    <w:rsid w:val="00F16DC4"/>
    <w:rsid w:val="00F44CE2"/>
    <w:rsid w:val="00F44F31"/>
    <w:rsid w:val="00F4500A"/>
    <w:rsid w:val="00F45DB7"/>
    <w:rsid w:val="00F46428"/>
    <w:rsid w:val="00F5049D"/>
    <w:rsid w:val="00F6449E"/>
    <w:rsid w:val="00F66BEA"/>
    <w:rsid w:val="00F70DED"/>
    <w:rsid w:val="00F74E9D"/>
    <w:rsid w:val="00F86864"/>
    <w:rsid w:val="00FB0072"/>
    <w:rsid w:val="00FB55D6"/>
    <w:rsid w:val="00FC0E68"/>
    <w:rsid w:val="00FC7021"/>
    <w:rsid w:val="00FD02BC"/>
    <w:rsid w:val="00FD0FB2"/>
    <w:rsid w:val="00FE52D0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7"/>
  </w:style>
  <w:style w:type="paragraph" w:styleId="6">
    <w:name w:val="heading 6"/>
    <w:basedOn w:val="a"/>
    <w:next w:val="a"/>
    <w:link w:val="60"/>
    <w:semiHidden/>
    <w:unhideWhenUsed/>
    <w:qFormat/>
    <w:rsid w:val="00947012"/>
    <w:pPr>
      <w:keepNext/>
      <w:tabs>
        <w:tab w:val="left" w:pos="567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173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EE752E"/>
    <w:pPr>
      <w:spacing w:line="480" w:lineRule="auto"/>
      <w:jc w:val="both"/>
    </w:pPr>
    <w:rPr>
      <w:rFonts w:ascii="Cambria" w:eastAsia="Times New Roman" w:hAnsi="Cambria" w:cs="Times New Roman"/>
      <w:sz w:val="26"/>
      <w:szCs w:val="20"/>
      <w:lang w:val="en-US" w:bidi="en-US"/>
    </w:rPr>
  </w:style>
  <w:style w:type="character" w:customStyle="1" w:styleId="a4">
    <w:name w:val="Основной текст Знак"/>
    <w:basedOn w:val="a0"/>
    <w:link w:val="a3"/>
    <w:rsid w:val="00EE752E"/>
    <w:rPr>
      <w:rFonts w:ascii="Cambria" w:eastAsia="Times New Roman" w:hAnsi="Cambria" w:cs="Times New Roman"/>
      <w:sz w:val="26"/>
      <w:szCs w:val="20"/>
      <w:lang w:val="en-US" w:bidi="en-US"/>
    </w:rPr>
  </w:style>
  <w:style w:type="character" w:styleId="a5">
    <w:name w:val="Emphasis"/>
    <w:uiPriority w:val="20"/>
    <w:qFormat/>
    <w:rsid w:val="00EE752E"/>
    <w:rPr>
      <w:b/>
      <w:bCs/>
      <w:i/>
      <w:iCs/>
      <w:spacing w:val="10"/>
    </w:rPr>
  </w:style>
  <w:style w:type="paragraph" w:customStyle="1" w:styleId="1">
    <w:name w:val="Основной текст1"/>
    <w:basedOn w:val="a"/>
    <w:rsid w:val="00EE752E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01D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1D77"/>
  </w:style>
  <w:style w:type="character" w:customStyle="1" w:styleId="apple-converted-space">
    <w:name w:val="apple-converted-space"/>
    <w:basedOn w:val="a0"/>
    <w:rsid w:val="009C0A82"/>
  </w:style>
  <w:style w:type="paragraph" w:styleId="a8">
    <w:name w:val="No Spacing"/>
    <w:uiPriority w:val="1"/>
    <w:qFormat/>
    <w:rsid w:val="00D1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7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453CA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F4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500A"/>
  </w:style>
  <w:style w:type="paragraph" w:styleId="ac">
    <w:name w:val="footer"/>
    <w:basedOn w:val="a"/>
    <w:link w:val="ad"/>
    <w:uiPriority w:val="99"/>
    <w:unhideWhenUsed/>
    <w:rsid w:val="00F4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500A"/>
  </w:style>
  <w:style w:type="paragraph" w:styleId="ae">
    <w:name w:val="Balloon Text"/>
    <w:basedOn w:val="a"/>
    <w:link w:val="af"/>
    <w:uiPriority w:val="99"/>
    <w:semiHidden/>
    <w:unhideWhenUsed/>
    <w:rsid w:val="00F4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5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26276-61A0-471F-8270-86C34BC9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Urazaeva_RD</dc:creator>
  <cp:lastModifiedBy>Kargina</cp:lastModifiedBy>
  <cp:revision>5</cp:revision>
  <cp:lastPrinted>2014-02-28T07:10:00Z</cp:lastPrinted>
  <dcterms:created xsi:type="dcterms:W3CDTF">2014-03-14T06:37:00Z</dcterms:created>
  <dcterms:modified xsi:type="dcterms:W3CDTF">2014-03-15T07:37:00Z</dcterms:modified>
</cp:coreProperties>
</file>